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0F" w:rsidRDefault="00F9080F" w:rsidP="00F9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9080F" w:rsidRDefault="00F9080F" w:rsidP="00F9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полугодовой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6-м классе</w:t>
      </w:r>
    </w:p>
    <w:p w:rsidR="00F9080F" w:rsidRDefault="00F9080F" w:rsidP="00F9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русскому языку в 2021-2022 учебном году</w:t>
      </w:r>
    </w:p>
    <w:p w:rsidR="001275D0" w:rsidRDefault="001275D0" w:rsidP="001275D0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75D0" w:rsidRDefault="001275D0" w:rsidP="001275D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Назначение   контрольно-измерительных  материалов  по учебному предмету « Русский язык» – оценить  уровень  общеобразовательной подготовки  обучающихся  6  классов в   соответствии с требованиями ФГОС. </w:t>
      </w:r>
    </w:p>
    <w:p w:rsidR="001275D0" w:rsidRDefault="001275D0" w:rsidP="001275D0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Настоящие КИМ-ы   позволяют  осуществить  диагностику  достижения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  обучения.</w:t>
      </w:r>
    </w:p>
    <w:p w:rsidR="001275D0" w:rsidRDefault="001275D0" w:rsidP="001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 выполнение проверочной работы по русскому языку даётся 45 минут. Вариант  содержит  8  заданий.                              </w:t>
      </w:r>
    </w:p>
    <w:p w:rsidR="001275D0" w:rsidRDefault="001275D0" w:rsidP="00127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27.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Вариант 1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 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1275D0" w:rsidRDefault="001275D0" w:rsidP="00127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 ночь перед уходом в подземелье Володя 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дяди Гриценко.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проблески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дядя Гриценко, затопав босыми н..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(по)хате, поднял штору, пуская в комнату холодную муть начавшегося утра. Затем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з/с)толкал крепко спавших р..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од..вались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умылись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согнавшей с них зевоту.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ж..вали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х..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лепешки, оставшиеся (с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ечера.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темноте. Утре..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нес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гарь(4).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входа в каменоломню(2)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ч..совой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ропустил их, не проверив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п..роля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ними был ч..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колод..ц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казавшийся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)до..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невидимых недр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то)(3)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..х слышались г..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Л. Кассилю и М. Полянскому)</w:t>
      </w:r>
    </w:p>
    <w:p w:rsidR="001275D0" w:rsidRDefault="001275D0" w:rsidP="00127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ыполните морфемный  разбор слова.</w:t>
      </w: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подземелье</w:t>
      </w:r>
    </w:p>
    <w:p w:rsidR="001275D0" w:rsidRDefault="001275D0" w:rsidP="001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ыполните синтаксический разбор предложения.</w:t>
      </w:r>
    </w:p>
    <w:p w:rsidR="001275D0" w:rsidRDefault="001275D0" w:rsidP="001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Утре..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 нес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5D0" w:rsidRDefault="001275D0" w:rsidP="00127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D0" w:rsidRDefault="001275D0" w:rsidP="00127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выделенном предложении найдите слово, в котором все согласные звуки звонкие, выпишите это слово. 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Мальчики, 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од..вались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75D0" w:rsidRDefault="001275D0" w:rsidP="00127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Задание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знак ударения в следующих словах. </w:t>
      </w:r>
    </w:p>
    <w:p w:rsidR="001275D0" w:rsidRDefault="001275D0" w:rsidP="001275D0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Дремота, завидно, жалюзи, каталог.</w:t>
      </w:r>
    </w:p>
    <w:p w:rsidR="001275D0" w:rsidRDefault="001275D0" w:rsidP="001275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каждым словом напишите, какой частью речи оно является.</w:t>
      </w:r>
    </w:p>
    <w:p w:rsidR="001275D0" w:rsidRDefault="001275D0" w:rsidP="001275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Светлая заря освещала розовым светом нашу спальню.</w:t>
      </w:r>
    </w:p>
    <w:p w:rsidR="001275D0" w:rsidRDefault="001275D0" w:rsidP="001275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Ничто не нарушает спокойствия вечера.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темном небе непрерывно начинают вспыхивать новые звезды.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Сентябрь время боровиков груздей рыжиков и белянок.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Малиновка щебетала четко весело звонко.</w:t>
      </w:r>
    </w:p>
    <w:p w:rsidR="001275D0" w:rsidRDefault="001275D0" w:rsidP="001275D0">
      <w:pPr>
        <w:rPr>
          <w:rFonts w:ascii="Times New Roman" w:hAnsi="Times New Roman" w:cs="Times New Roman"/>
          <w:sz w:val="28"/>
          <w:szCs w:val="28"/>
        </w:rPr>
      </w:pPr>
    </w:p>
    <w:p w:rsidR="001275D0" w:rsidRDefault="001275D0" w:rsidP="001275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Промчись по дворам весенний дождик смой остатки снега и льда!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 время полёта стрижи свистят и пронзительно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ласточки летают молча.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красном шлеме на осине сидел чёрный дятел долбил острым клювом дупло.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Утром на клумбе заалели маковые бутоны и вскоре мы уже любовались яркими цветами.</w:t>
      </w: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</w:p>
    <w:p w:rsidR="001275D0" w:rsidRDefault="001275D0" w:rsidP="00127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1275D0" w:rsidRDefault="001275D0" w:rsidP="001275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1 </w:t>
      </w:r>
    </w:p>
    <w:tbl>
      <w:tblPr>
        <w:tblW w:w="4592" w:type="pct"/>
        <w:tblLook w:val="04A0" w:firstRow="1" w:lastRow="0" w:firstColumn="1" w:lastColumn="0" w:noHBand="0" w:noVBand="1"/>
      </w:tblPr>
      <w:tblGrid>
        <w:gridCol w:w="492"/>
        <w:gridCol w:w="6688"/>
        <w:gridCol w:w="1535"/>
      </w:tblGrid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Орфографических ошибок нет (или допущена одна негрубая ошибка)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оценивании выполнения задания по критерию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не более двух ошибок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три-четыре ошибки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пять ошибок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пяти ошибок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K2</w:t>
            </w: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Пунктуационных ошибок нет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 одна ошибка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две ошибки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двух ошибок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K3</w:t>
            </w: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Правильность списывания текста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Допущено не более трёх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Допущено четыре-семь описок и ошибок следующего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семи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 ночь перед уходом в подземелье Володя ночевал в доме дяди Гриценко.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Засквозили первые проблески рассвета, и дядя Гриценко, затопав босыми ногами по хате, поднял штору, пуская в комнату холодную муть начавшегося утра. Затем он растолкал крепко спавших ребят.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Мальчики, зевая, одевались. Они умылись студеной водой, согнавшей с них зевоту. Сосредоточенно жевали они холодные лепешки, оставшиеся с вечера.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Прощались в темноте. Утренний ветер нёс с собой гарь.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каменоломню часовой не пропустил их, не проверив пароля. Перед ними был черный колодец, казавшийся бездонным. Из невидимых недр шел какой-то запах, слышались голоса.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tbl>
      <w:tblPr>
        <w:tblW w:w="4592" w:type="pct"/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6660"/>
        <w:gridCol w:w="1560"/>
      </w:tblGrid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оценивания выполнения задания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3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морфемного разбора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допущена одна ошибка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допущены две ошибки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275D0" w:rsidRDefault="001275D0" w:rsidP="00127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Пояснение: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приставка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корень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окончание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</w:p>
    <w:tbl>
      <w:tblPr>
        <w:tblW w:w="4592" w:type="pct"/>
        <w:tblLook w:val="04A0" w:firstRow="1" w:lastRow="0" w:firstColumn="1" w:lastColumn="0" w:noHBand="0" w:noVBand="1"/>
      </w:tblPr>
      <w:tblGrid>
        <w:gridCol w:w="492"/>
        <w:gridCol w:w="6679"/>
        <w:gridCol w:w="1544"/>
      </w:tblGrid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K4</w:t>
            </w:r>
          </w:p>
        </w:tc>
        <w:tc>
          <w:tcPr>
            <w:tcW w:w="3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допущена одна ошибка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допущены две ошибки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275D0" w:rsidRDefault="001275D0" w:rsidP="001275D0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(4) — синтаксический разбор предложения:</w:t>
      </w:r>
    </w:p>
    <w:p w:rsidR="001275D0" w:rsidRDefault="001275D0" w:rsidP="001275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275D0" w:rsidRDefault="001275D0" w:rsidP="001275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upword"/>
          <w:color w:val="000000"/>
          <w:sz w:val="28"/>
          <w:szCs w:val="28"/>
        </w:rPr>
        <w:t>прил</w:t>
      </w:r>
      <w:proofErr w:type="gramStart"/>
      <w:r>
        <w:rPr>
          <w:rStyle w:val="supword"/>
          <w:color w:val="000000"/>
          <w:sz w:val="28"/>
          <w:szCs w:val="28"/>
        </w:rPr>
        <w:t>.</w:t>
      </w:r>
      <w:r>
        <w:rPr>
          <w:rStyle w:val="supcont"/>
          <w:color w:val="000000"/>
          <w:sz w:val="28"/>
          <w:szCs w:val="28"/>
        </w:rPr>
        <w:t>У</w:t>
      </w:r>
      <w:proofErr w:type="gramEnd"/>
      <w:r>
        <w:rPr>
          <w:rStyle w:val="supcont"/>
          <w:color w:val="000000"/>
          <w:sz w:val="28"/>
          <w:szCs w:val="28"/>
        </w:rPr>
        <w:t>тренний</w:t>
      </w:r>
      <w:r>
        <w:rPr>
          <w:color w:val="000000"/>
          <w:sz w:val="28"/>
          <w:szCs w:val="28"/>
        </w:rPr>
        <w:t> </w:t>
      </w:r>
      <w:r>
        <w:rPr>
          <w:rStyle w:val="supword"/>
          <w:color w:val="000000"/>
          <w:sz w:val="28"/>
          <w:szCs w:val="28"/>
        </w:rPr>
        <w:t>сущ.</w:t>
      </w:r>
      <w:r>
        <w:rPr>
          <w:rStyle w:val="supcont"/>
          <w:color w:val="000000"/>
          <w:sz w:val="28"/>
          <w:szCs w:val="28"/>
        </w:rPr>
        <w:t>ветер</w:t>
      </w:r>
      <w:r>
        <w:rPr>
          <w:color w:val="000000"/>
          <w:sz w:val="28"/>
          <w:szCs w:val="28"/>
        </w:rPr>
        <w:t> </w:t>
      </w:r>
      <w:r>
        <w:rPr>
          <w:rStyle w:val="supword"/>
          <w:color w:val="000000"/>
          <w:sz w:val="28"/>
          <w:szCs w:val="28"/>
        </w:rPr>
        <w:t>глаг.</w:t>
      </w:r>
      <w:r>
        <w:rPr>
          <w:rStyle w:val="supcont"/>
          <w:color w:val="000000"/>
          <w:sz w:val="28"/>
          <w:szCs w:val="28"/>
        </w:rPr>
        <w:t>нёс</w:t>
      </w:r>
      <w:r>
        <w:rPr>
          <w:color w:val="000000"/>
          <w:sz w:val="28"/>
          <w:szCs w:val="28"/>
        </w:rPr>
        <w:t> </w:t>
      </w:r>
      <w:r>
        <w:rPr>
          <w:rStyle w:val="supword"/>
          <w:color w:val="000000"/>
          <w:sz w:val="28"/>
          <w:szCs w:val="28"/>
        </w:rPr>
        <w:t>пр.</w:t>
      </w:r>
      <w:r>
        <w:rPr>
          <w:rStyle w:val="supcont"/>
          <w:color w:val="000000"/>
          <w:sz w:val="28"/>
          <w:szCs w:val="28"/>
        </w:rPr>
        <w:t>с</w:t>
      </w:r>
      <w:r>
        <w:rPr>
          <w:rStyle w:val="rusdashed"/>
          <w:color w:val="000000"/>
          <w:sz w:val="28"/>
          <w:szCs w:val="28"/>
        </w:rPr>
        <w:t> </w:t>
      </w:r>
      <w:r>
        <w:rPr>
          <w:rStyle w:val="supword"/>
          <w:color w:val="000000"/>
          <w:sz w:val="28"/>
          <w:szCs w:val="28"/>
        </w:rPr>
        <w:t>мест.</w:t>
      </w:r>
      <w:r>
        <w:rPr>
          <w:rStyle w:val="supcont"/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> </w:t>
      </w:r>
      <w:r>
        <w:rPr>
          <w:rStyle w:val="supword"/>
          <w:color w:val="000000"/>
          <w:sz w:val="28"/>
          <w:szCs w:val="28"/>
        </w:rPr>
        <w:t>сущ.</w:t>
      </w:r>
      <w:r>
        <w:rPr>
          <w:rStyle w:val="supcont"/>
          <w:color w:val="000000"/>
          <w:sz w:val="28"/>
          <w:szCs w:val="28"/>
        </w:rPr>
        <w:t>гарь</w:t>
      </w:r>
      <w:r>
        <w:rPr>
          <w:color w:val="000000"/>
          <w:sz w:val="28"/>
          <w:szCs w:val="28"/>
        </w:rPr>
        <w:t xml:space="preserve"> (повеств.,невосклиц., простое, </w:t>
      </w:r>
      <w:proofErr w:type="spellStart"/>
      <w:r>
        <w:rPr>
          <w:color w:val="000000"/>
          <w:sz w:val="28"/>
          <w:szCs w:val="28"/>
        </w:rPr>
        <w:t>двусоставн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распростр</w:t>
      </w:r>
      <w:proofErr w:type="spellEnd"/>
      <w:r>
        <w:rPr>
          <w:color w:val="000000"/>
          <w:sz w:val="28"/>
          <w:szCs w:val="28"/>
        </w:rPr>
        <w:t>., не осложнено)</w:t>
      </w:r>
    </w:p>
    <w:p w:rsidR="001275D0" w:rsidRDefault="001275D0" w:rsidP="001275D0">
      <w:pPr>
        <w:rPr>
          <w:rFonts w:ascii="Times New Roman" w:hAnsi="Times New Roman" w:cs="Times New Roman"/>
          <w:sz w:val="28"/>
          <w:szCs w:val="28"/>
        </w:rPr>
      </w:pP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tbl>
      <w:tblPr>
        <w:tblW w:w="4592" w:type="pct"/>
        <w:tblLook w:val="04A0" w:firstRow="1" w:lastRow="0" w:firstColumn="1" w:lastColumn="0" w:noHBand="0" w:noVBand="1"/>
      </w:tblPr>
      <w:tblGrid>
        <w:gridCol w:w="7155"/>
        <w:gridCol w:w="1560"/>
      </w:tblGrid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Распознавание слова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и выписано слово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 определено и выписано слово.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Слово не выписано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неправильный.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Неверно объяснена причина несовпадения количества букв и звуков в слове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75D0" w:rsidRDefault="001275D0" w:rsidP="001275D0">
      <w:pPr>
        <w:rPr>
          <w:rFonts w:ascii="Times New Roman" w:hAnsi="Times New Roman" w:cs="Times New Roman"/>
          <w:sz w:val="28"/>
          <w:szCs w:val="28"/>
        </w:rPr>
      </w:pP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«зевая» все согласные звуки звонкие: [з], [в], [й].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</w:p>
    <w:tbl>
      <w:tblPr>
        <w:tblW w:w="4592" w:type="pct"/>
        <w:tblLook w:val="04A0" w:firstRow="1" w:lastRow="0" w:firstColumn="1" w:lastColumn="0" w:noHBand="0" w:noVBand="1"/>
      </w:tblPr>
      <w:tblGrid>
        <w:gridCol w:w="7155"/>
        <w:gridCol w:w="1560"/>
      </w:tblGrid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поставлено ударение только в одном-двух словах.</w:t>
            </w:r>
          </w:p>
          <w:p w:rsidR="001275D0" w:rsidRDefault="001275D0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Ударение во всех словах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знак ударения в следующих словах. </w:t>
      </w:r>
    </w:p>
    <w:p w:rsidR="001275D0" w:rsidRDefault="001275D0" w:rsidP="001275D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Дремота, завидно, жалюзи, каталог.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жалюзИ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Задание 6</w:t>
      </w:r>
    </w:p>
    <w:tbl>
      <w:tblPr>
        <w:tblW w:w="4592" w:type="pct"/>
        <w:tblLook w:val="04A0" w:firstRow="1" w:lastRow="0" w:firstColumn="1" w:lastColumn="0" w:noHBand="0" w:noVBand="1"/>
      </w:tblPr>
      <w:tblGrid>
        <w:gridCol w:w="7155"/>
        <w:gridCol w:w="1560"/>
      </w:tblGrid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двух ошибок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две ошибки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 одна ошибка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каждым словом напишите, какой частью речи оно является.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Светлая заря освещала розовым светом нашу спальню.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ветлая сущ.заря глаг.освещала прил.розовым сущ.светом мест.нашу сущ.спальню.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</w:p>
    <w:tbl>
      <w:tblPr>
        <w:tblW w:w="4592" w:type="pct"/>
        <w:tblLook w:val="04A0" w:firstRow="1" w:lastRow="0" w:firstColumn="1" w:lastColumn="0" w:noHBand="0" w:noVBand="1"/>
      </w:tblPr>
      <w:tblGrid>
        <w:gridCol w:w="7155"/>
        <w:gridCol w:w="1560"/>
      </w:tblGrid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 и место постановки тире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предложение, но место постановки тире определено неверно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Ответ неправильный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выбора предложения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Ничто не нарушает спокойствия вечера.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темном небе непрерывно начинают вспыхивать новые звезды.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Сентябрь время боровиков груздей рыжиков и белянок.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Малиновка щебетала четко весело звонко.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Ничто не нарушает спокойствия вечера. — Знаки препинания не нужны.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темном небе непрерывно начинают вспыхивать новые звезды — Знаки препинания не нужны.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Сентябрь — время боровиков груздей рыжиков и белянок. — Тире между подлежащим и сказуемым, выраженными именами существительными.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Малиновка щебетала четко, весело, звонко. — Запятые между однородными обстоятельствами.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Сентябрь — время боровиков груздей рыжиков и белянок.  — Тире между подлежащим и сказуемым, выраженными именами существительными.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</w:p>
    <w:tbl>
      <w:tblPr>
        <w:tblW w:w="4592" w:type="pct"/>
        <w:tblLook w:val="04A0" w:firstRow="1" w:lastRow="0" w:firstColumn="1" w:lastColumn="0" w:noHBand="0" w:noVBand="1"/>
      </w:tblPr>
      <w:tblGrid>
        <w:gridCol w:w="7155"/>
        <w:gridCol w:w="1560"/>
      </w:tblGrid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 одна ошибка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две ошибки или более.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Ответ неправильный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выбора предложения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Промчись по дворам весенний дождик смой остатки снега и льда!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 время полёта стрижи свистят и пронзительно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ласточки летают молча.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красном шлеме на осине сидел чёрный дятел долбил острым клювом дупло.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Утром на клумбе заалели маковые бутоны и вскоре мы уже любовались яркими цветами.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 баллов за работу - 27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843"/>
      </w:tblGrid>
      <w:tr w:rsidR="001275D0" w:rsidTr="001275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1275D0" w:rsidTr="001275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24-27</w:t>
            </w:r>
          </w:p>
        </w:tc>
      </w:tr>
    </w:tbl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 2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 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Щипихино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круглым. (По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амому краю его обойдёшь за каких-нибудь двадцать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м..нут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нет ни одной ямы, ни одного по-настоящему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тря..кого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пышные кочки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груду только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с/з)битых пуховых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..к 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(о/а)сушить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Новичок долго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(не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его подводят глаза, натренированные на с..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яркость летней ягоды. Нужно пристально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деться в ближайшую кочку. И тогда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 слабом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сверка..т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алыми каплями клюквы, прячущейся в мох. Вся кочка будто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сам..цветами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просыпанными чье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то) бережной рукой.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ягоду и (не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времени, о других делах(4). Хочется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навсегда пронзительную кислоту б..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твердой ягоды воркование птиц в лесу светлые мхи пружинистую почву б..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колыбели.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ыполните морфемный разбор слова.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вынесла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    Задание 3 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синтаксический разбор предложения.</w:t>
      </w:r>
    </w:p>
    <w:p w:rsidR="001275D0" w:rsidRDefault="001275D0" w:rsidP="001275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раешь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ягоду и (не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ума..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времени, о других делах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1275D0" w:rsidRDefault="001275D0" w:rsidP="00127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Щипихино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залось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почти круглым.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Задание 5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знак ударения в следующих словах. </w:t>
      </w:r>
    </w:p>
    <w:p w:rsidR="001275D0" w:rsidRDefault="001275D0" w:rsidP="001275D0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Приговор, разогнутый, газопровод, ракушка.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 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каждым словом напишите, какой частью речи оно является. </w:t>
      </w:r>
    </w:p>
    <w:p w:rsidR="001275D0" w:rsidRDefault="001275D0" w:rsidP="001275D0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Пережива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ш.. тревожное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..т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вообр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7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Зеленоватые валы накатывались на скалы и с шумом разбивались о камни.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Висячие сады Вавилона удивительное сооружение.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Пальнул Федор Федорович по сороке да не попал.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Все остаются на своих местах.</w:t>
      </w: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Наступил день, и на городской улице появились бродячие циркачи.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Ветер осенний в лесах поднимается шумно по чащам идет.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Что же ты моя старушка приумолкла у окна?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Ребята спешите на урок.</w:t>
      </w: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1</w:t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492"/>
        <w:gridCol w:w="6971"/>
        <w:gridCol w:w="1677"/>
      </w:tblGrid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оценивания выполнения задания 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Орфографических ошибок нет (или допущена одна негрубая ошибка)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оценивании выполнения задания по критерию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не более двух ошибок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три-четыре ошибки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пять ошибок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пяти ошибок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K2</w:t>
            </w: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Пунктуационных ошибок нет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 одна ошибка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две ошибки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двух ошибок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K3</w:t>
            </w: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Правильность списывания текста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Допущено не более трёх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четыре-семь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семи описок и ошибок следующего характера: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верное написание.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Щипихино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болото оказалось почти круглым. По самому краю его обойдёшь за каких-нибудь двадцать минут. В нем нет ни одной ямы, ни одного по-настоящему тряского места.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пышные кочки напоминают груду только что взбитых пуховых подушек, которые заботливая хозяйка вынесла просушить на ветерке.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Новичок долго топчется в недоумении, потому что его подводят глаза, натренированные на сигнальную яркость летней ягоды. Нужно пристально вглядеться в ближайшую кочку. И тогда обнаружишь вдруг, что при слабом солнце вся она сверкает алыми каплями клюквы, прячущейся в мох. Вся кочка будто переливается самоцветами, просыпанными чьей- то бережной рукой.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Собираешь ягоду и не думаешь о времени, о других делах. Хочется запомнить навсегда пронзительно кислоту болотной твердой ягоды, воркование птиц в лесу, светлые мхи, пружинистую почву болотной колыбели.</w:t>
      </w:r>
    </w:p>
    <w:p w:rsidR="001275D0" w:rsidRDefault="001275D0" w:rsidP="00127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tbl>
      <w:tblPr>
        <w:tblW w:w="4816" w:type="pct"/>
        <w:shd w:val="clear" w:color="auto" w:fill="FFFFFF"/>
        <w:tblLook w:val="04A0" w:firstRow="1" w:lastRow="0" w:firstColumn="1" w:lastColumn="0" w:noHBand="0" w:noVBand="1"/>
      </w:tblPr>
      <w:tblGrid>
        <w:gridCol w:w="493"/>
        <w:gridCol w:w="6945"/>
        <w:gridCol w:w="1702"/>
      </w:tblGrid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3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морфемного разбора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допущена одна ошибка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допущены две ошибки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допущено более двух ошибок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275D0" w:rsidRDefault="001275D0" w:rsidP="001275D0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Пояснение: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вы-приставка</w:t>
      </w:r>
      <w:proofErr w:type="gramEnd"/>
    </w:p>
    <w:p w:rsidR="001275D0" w:rsidRDefault="001275D0" w:rsidP="001275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корень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суффикс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окончание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 </w:t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492"/>
        <w:gridCol w:w="6961"/>
        <w:gridCol w:w="1687"/>
      </w:tblGrid>
      <w:tr w:rsidR="001275D0" w:rsidTr="00127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K4</w:t>
            </w:r>
          </w:p>
        </w:tc>
        <w:tc>
          <w:tcPr>
            <w:tcW w:w="3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75D0" w:rsidTr="001275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верно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допущена одна ошибка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допущены две ошибки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разборе допущено более двух ошибок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275D0" w:rsidRDefault="001275D0" w:rsidP="001275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sup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</w:t>
      </w:r>
      <w:proofErr w:type="gramStart"/>
      <w:r>
        <w:rPr>
          <w:rStyle w:val="sup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supco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supco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обираешь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sup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сущ.</w:t>
      </w:r>
      <w:r>
        <w:rPr>
          <w:rStyle w:val="supco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>
        <w:rPr>
          <w:rStyle w:val="rusdou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 </w:t>
      </w:r>
      <w:proofErr w:type="spellStart"/>
      <w:r>
        <w:rPr>
          <w:rStyle w:val="sup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глаг.</w:t>
      </w:r>
      <w:r>
        <w:rPr>
          <w:rStyle w:val="supco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думаешь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rusdashe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</w:t>
      </w:r>
      <w:proofErr w:type="spellStart"/>
      <w:r>
        <w:rPr>
          <w:rStyle w:val="sup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сущ.</w:t>
      </w:r>
      <w:r>
        <w:rPr>
          <w:rStyle w:val="supco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 </w:t>
      </w:r>
      <w:proofErr w:type="spellStart"/>
      <w:r>
        <w:rPr>
          <w:rStyle w:val="sup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мест.</w:t>
      </w:r>
      <w:r>
        <w:rPr>
          <w:rStyle w:val="supco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supwor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сущ.</w:t>
      </w:r>
      <w:r>
        <w:rPr>
          <w:rStyle w:val="supcon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невоскл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простое,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одноставн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осложнено однородными сказуемыми и однородными дополнениями).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Щипихино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круглым.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7438"/>
        <w:gridCol w:w="1702"/>
      </w:tblGrid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Распознавание слова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и выписано слово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Неправильно определено и выписано слово.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Слово не выписано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Объяснение основания выбора предложения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неправильный.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Неверно объяснена причина несовпадения количества букв и звуков в слове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75D0" w:rsidRDefault="001275D0" w:rsidP="001275D0">
      <w:pPr>
        <w:rPr>
          <w:rFonts w:ascii="Times New Roman" w:hAnsi="Times New Roman" w:cs="Times New Roman"/>
          <w:sz w:val="28"/>
          <w:szCs w:val="28"/>
        </w:rPr>
      </w:pP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букв и звуков не совпадает в слове «оказалось», потому что Ь звука не обозначает.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5 </w:t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7438"/>
        <w:gridCol w:w="1702"/>
      </w:tblGrid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поставлено ударение только в одном-двух словах.</w:t>
            </w:r>
          </w:p>
          <w:p w:rsidR="001275D0" w:rsidRDefault="001275D0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Ударение во всех словах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знак ударения в следующих словах. </w:t>
      </w:r>
    </w:p>
    <w:p w:rsidR="001275D0" w:rsidRDefault="001275D0" w:rsidP="001275D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Приговор, разогнутый, газопровод, ракушка.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разОгнутый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газопровОд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7438"/>
        <w:gridCol w:w="1702"/>
      </w:tblGrid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Допущено более двух ошибок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две ошибки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Допущена одна ошибка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каждым словом напишите, какой частью речи оно является.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D0" w:rsidRDefault="001275D0" w:rsidP="001275D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Пережива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ш.. тревожное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..т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вообр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ереживаешь прил.тревожное сущ.настроение, мест.которое глаг.будит сущ.воображение.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7438"/>
        <w:gridCol w:w="1702"/>
      </w:tblGrid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 и место постановки тире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предложение, но место постановки тире определено неверно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Ответ неправильный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выбора предложения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Зеленоватые валы накатывались на скалы и с шумом разбивались о камни.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Висячие сады Вавилона удивительное сооружение.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Пальнул Федор Федорович по сороке да не попал.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Все остаются на своих местах.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знаки препинания.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Зеленоватые валы накатывались на скалы и с шумом разбивались о камни. — Знаки препинания не нужны.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Висячие сады Вавилона — удивительное сооружение. — Тире между подлежащим и сказуемым, выраженными именами существительными.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Пальнул Федор Федорович по сороке, да не попал. — Запятая между однородными сказуемыми.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Все остаются на своих местах. — Знаки препинания не нужны.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Висячие сады Вавилона — удивительное сооружение. — Тире между подлежащим и сказуемым, выраженными именами существительными.</w:t>
      </w:r>
    </w:p>
    <w:p w:rsidR="001275D0" w:rsidRDefault="001275D0" w:rsidP="001275D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7438"/>
        <w:gridCol w:w="1702"/>
      </w:tblGrid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допущена одна ошибка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определено предложение, при расстановке знаков препинания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допущены две ошибки или более.</w:t>
            </w:r>
          </w:p>
          <w:p w:rsidR="001275D0" w:rsidRDefault="0012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Ответ неправильный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выбора предложения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after="0"/>
            </w:pP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 выбор предложения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неправильный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275D0" w:rsidTr="001275D0">
        <w:tc>
          <w:tcPr>
            <w:tcW w:w="4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275D0" w:rsidRDefault="001275D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Наступил день, и на городской улице появились бродячие циркачи.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Ветер осенний в лесах поднимается шумно по чащам идет.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Что же ты моя старушка приумолкла у окна?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Ребята спешите на урок.</w:t>
      </w:r>
    </w:p>
    <w:p w:rsidR="001275D0" w:rsidRDefault="001275D0" w:rsidP="00127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Наступил день, и на городской улице появились бродячие циркачи. — Запятая между основами в сложном предложении.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Ветер осенний в лесах поднимается, шумно по чащам идет. — Запятая между однородными сказуемыми.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Что же ты, моя старушка, приумолкла у окна? — Запятые выделяют обращение.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Ребята, спешите на урок. — Запятая выделяет обращение.</w:t>
      </w:r>
    </w:p>
    <w:p w:rsidR="001275D0" w:rsidRDefault="001275D0" w:rsidP="0012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Что же ты, моя старушка, приумолкла у окна? — Запятые выделяют обращение.</w:t>
      </w: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Максимальное количество  баллов за работу - 27 Максимальное количество  баллов за работу - 27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843"/>
      </w:tblGrid>
      <w:tr w:rsidR="001275D0" w:rsidTr="001275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1275D0" w:rsidTr="001275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D0" w:rsidRDefault="001275D0">
            <w:pPr>
              <w:spacing w:after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24-27</w:t>
            </w:r>
          </w:p>
        </w:tc>
      </w:tr>
    </w:tbl>
    <w:p w:rsidR="001275D0" w:rsidRDefault="001275D0" w:rsidP="001275D0">
      <w:pPr>
        <w:spacing w:after="8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363" w:rsidRDefault="000A7363"/>
    <w:sectPr w:rsidR="000A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0"/>
    <w:rsid w:val="000A7363"/>
    <w:rsid w:val="001275D0"/>
    <w:rsid w:val="00600BF1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5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uiPriority w:val="99"/>
    <w:rsid w:val="0012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cont">
    <w:name w:val="sup_cont"/>
    <w:basedOn w:val="a0"/>
    <w:rsid w:val="001275D0"/>
  </w:style>
  <w:style w:type="character" w:customStyle="1" w:styleId="supword">
    <w:name w:val="sup_word"/>
    <w:basedOn w:val="a0"/>
    <w:rsid w:val="001275D0"/>
  </w:style>
  <w:style w:type="character" w:customStyle="1" w:styleId="rusdashed">
    <w:name w:val="rus_dashed"/>
    <w:basedOn w:val="a0"/>
    <w:rsid w:val="001275D0"/>
  </w:style>
  <w:style w:type="character" w:customStyle="1" w:styleId="rusdouble">
    <w:name w:val="rus_double"/>
    <w:basedOn w:val="a0"/>
    <w:rsid w:val="001275D0"/>
  </w:style>
  <w:style w:type="table" w:styleId="a5">
    <w:name w:val="Table Grid"/>
    <w:basedOn w:val="a1"/>
    <w:uiPriority w:val="59"/>
    <w:rsid w:val="00127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5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uiPriority w:val="99"/>
    <w:rsid w:val="0012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cont">
    <w:name w:val="sup_cont"/>
    <w:basedOn w:val="a0"/>
    <w:rsid w:val="001275D0"/>
  </w:style>
  <w:style w:type="character" w:customStyle="1" w:styleId="supword">
    <w:name w:val="sup_word"/>
    <w:basedOn w:val="a0"/>
    <w:rsid w:val="001275D0"/>
  </w:style>
  <w:style w:type="character" w:customStyle="1" w:styleId="rusdashed">
    <w:name w:val="rus_dashed"/>
    <w:basedOn w:val="a0"/>
    <w:rsid w:val="001275D0"/>
  </w:style>
  <w:style w:type="character" w:customStyle="1" w:styleId="rusdouble">
    <w:name w:val="rus_double"/>
    <w:basedOn w:val="a0"/>
    <w:rsid w:val="001275D0"/>
  </w:style>
  <w:style w:type="table" w:styleId="a5">
    <w:name w:val="Table Grid"/>
    <w:basedOn w:val="a1"/>
    <w:uiPriority w:val="59"/>
    <w:rsid w:val="00127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3021</Words>
  <Characters>17222</Characters>
  <Application>Microsoft Office Word</Application>
  <DocSecurity>0</DocSecurity>
  <Lines>143</Lines>
  <Paragraphs>40</Paragraphs>
  <ScaleCrop>false</ScaleCrop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</dc:creator>
  <cp:lastModifiedBy>Зайна</cp:lastModifiedBy>
  <cp:revision>6</cp:revision>
  <dcterms:created xsi:type="dcterms:W3CDTF">2021-12-15T12:16:00Z</dcterms:created>
  <dcterms:modified xsi:type="dcterms:W3CDTF">2021-12-15T12:39:00Z</dcterms:modified>
</cp:coreProperties>
</file>