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82"/>
        <w:tblW w:w="10170" w:type="dxa"/>
        <w:tblLayout w:type="fixed"/>
        <w:tblLook w:val="00A0" w:firstRow="1" w:lastRow="0" w:firstColumn="1" w:lastColumn="0" w:noHBand="0" w:noVBand="0"/>
      </w:tblPr>
      <w:tblGrid>
        <w:gridCol w:w="4393"/>
        <w:gridCol w:w="1809"/>
        <w:gridCol w:w="3968"/>
      </w:tblGrid>
      <w:tr w:rsidR="00CE2CC8" w:rsidTr="00CE2CC8">
        <w:trPr>
          <w:trHeight w:val="862"/>
        </w:trPr>
        <w:tc>
          <w:tcPr>
            <w:tcW w:w="4393" w:type="dxa"/>
          </w:tcPr>
          <w:p w:rsidR="00CE2CC8" w:rsidRDefault="00CE2CC8" w:rsidP="00CE2CC8">
            <w:pPr>
              <w:spacing w:line="276" w:lineRule="auto"/>
              <w:rPr>
                <w:b/>
                <w:color w:val="000080"/>
                <w:sz w:val="16"/>
                <w:szCs w:val="16"/>
                <w:lang w:eastAsia="en-US"/>
              </w:rPr>
            </w:pPr>
            <w:r>
              <w:rPr>
                <w:b/>
                <w:color w:val="000080"/>
                <w:sz w:val="16"/>
                <w:szCs w:val="16"/>
                <w:lang w:eastAsia="en-US"/>
              </w:rPr>
              <w:t xml:space="preserve">КЪЭБЭРДЕЙ-БАЛЪКЪЭР РЕСПУБЛИКЭМ </w:t>
            </w:r>
          </w:p>
          <w:p w:rsidR="00CE2CC8" w:rsidRDefault="00CE2CC8" w:rsidP="00CE2CC8">
            <w:pPr>
              <w:spacing w:line="276" w:lineRule="auto"/>
              <w:rPr>
                <w:b/>
                <w:color w:val="000080"/>
                <w:sz w:val="16"/>
                <w:szCs w:val="16"/>
                <w:lang w:eastAsia="en-US"/>
              </w:rPr>
            </w:pPr>
            <w:r>
              <w:rPr>
                <w:b/>
                <w:color w:val="000080"/>
                <w:sz w:val="16"/>
                <w:szCs w:val="16"/>
                <w:lang w:eastAsia="en-US"/>
              </w:rPr>
              <w:t xml:space="preserve">                       И ШЭДЖЭМ КУЕЙМ </w:t>
            </w:r>
          </w:p>
          <w:p w:rsidR="00CE2CC8" w:rsidRDefault="00CE2CC8" w:rsidP="00CE2CC8">
            <w:pPr>
              <w:spacing w:line="276" w:lineRule="auto"/>
              <w:rPr>
                <w:b/>
                <w:color w:val="000080"/>
                <w:sz w:val="16"/>
                <w:szCs w:val="16"/>
                <w:lang w:eastAsia="en-US"/>
              </w:rPr>
            </w:pPr>
            <w:r>
              <w:rPr>
                <w:b/>
                <w:color w:val="000080"/>
                <w:sz w:val="16"/>
                <w:szCs w:val="16"/>
                <w:lang w:eastAsia="en-US"/>
              </w:rPr>
              <w:t xml:space="preserve">           И АДМИНИСТРАЦЭМ Щ1ЭНЫГЪЭ                 </w:t>
            </w:r>
          </w:p>
          <w:p w:rsidR="00CE2CC8" w:rsidRDefault="00CE2CC8" w:rsidP="00CE2CC8">
            <w:pPr>
              <w:spacing w:line="276" w:lineRule="auto"/>
              <w:rPr>
                <w:b/>
                <w:color w:val="000080"/>
                <w:sz w:val="16"/>
                <w:szCs w:val="16"/>
                <w:lang w:eastAsia="en-US"/>
              </w:rPr>
            </w:pPr>
            <w:r>
              <w:rPr>
                <w:b/>
                <w:color w:val="000080"/>
                <w:sz w:val="16"/>
                <w:szCs w:val="16"/>
                <w:lang w:eastAsia="en-US"/>
              </w:rPr>
              <w:t xml:space="preserve">           1УЭХУХЭМК1Э МУНИЦИПАЛЬНЭ </w:t>
            </w:r>
          </w:p>
          <w:p w:rsidR="00CE2CC8" w:rsidRDefault="00CE2CC8" w:rsidP="00CE2CC8">
            <w:pPr>
              <w:tabs>
                <w:tab w:val="left" w:pos="3345"/>
              </w:tabs>
              <w:spacing w:line="276" w:lineRule="auto"/>
              <w:rPr>
                <w:b/>
                <w:color w:val="000080"/>
                <w:sz w:val="16"/>
                <w:szCs w:val="16"/>
                <w:lang w:eastAsia="en-US"/>
              </w:rPr>
            </w:pPr>
            <w:r>
              <w:rPr>
                <w:b/>
                <w:color w:val="000080"/>
                <w:sz w:val="16"/>
                <w:szCs w:val="16"/>
                <w:lang w:eastAsia="en-US"/>
              </w:rPr>
              <w:t xml:space="preserve">                   К1ЭЗОНЭ 1УЭХУЩ1АП1Э</w:t>
            </w:r>
            <w:r>
              <w:rPr>
                <w:b/>
                <w:color w:val="000080"/>
                <w:sz w:val="16"/>
                <w:szCs w:val="16"/>
                <w:lang w:eastAsia="en-US"/>
              </w:rPr>
              <w:tab/>
            </w:r>
          </w:p>
          <w:p w:rsidR="00CE2CC8" w:rsidRDefault="00CE2CC8" w:rsidP="00CE2CC8">
            <w:pPr>
              <w:spacing w:line="276" w:lineRule="auto"/>
              <w:rPr>
                <w:b/>
                <w:color w:val="000080"/>
                <w:sz w:val="16"/>
                <w:szCs w:val="16"/>
                <w:lang w:eastAsia="en-US"/>
              </w:rPr>
            </w:pPr>
          </w:p>
        </w:tc>
        <w:tc>
          <w:tcPr>
            <w:tcW w:w="1809" w:type="dxa"/>
          </w:tcPr>
          <w:p w:rsidR="00CE2CC8" w:rsidRDefault="00CE2CC8" w:rsidP="00CE2CC8">
            <w:pPr>
              <w:spacing w:line="276" w:lineRule="auto"/>
              <w:jc w:val="center"/>
              <w:rPr>
                <w:b/>
                <w:color w:val="008000"/>
                <w:sz w:val="16"/>
                <w:szCs w:val="16"/>
                <w:lang w:eastAsia="en-US"/>
              </w:rPr>
            </w:pPr>
          </w:p>
        </w:tc>
        <w:tc>
          <w:tcPr>
            <w:tcW w:w="3968" w:type="dxa"/>
            <w:hideMark/>
          </w:tcPr>
          <w:p w:rsidR="00CE2CC8" w:rsidRDefault="00CE2CC8" w:rsidP="00CE2CC8">
            <w:pPr>
              <w:spacing w:line="276" w:lineRule="auto"/>
              <w:rPr>
                <w:b/>
                <w:color w:val="000080"/>
                <w:sz w:val="16"/>
                <w:szCs w:val="16"/>
                <w:lang w:eastAsia="en-US"/>
              </w:rPr>
            </w:pPr>
            <w:r>
              <w:rPr>
                <w:b/>
                <w:color w:val="000080"/>
                <w:sz w:val="16"/>
                <w:szCs w:val="16"/>
                <w:lang w:eastAsia="en-US"/>
              </w:rPr>
              <w:t xml:space="preserve">   КЪАБАРТЫ-МАЛКЪАР  РЕСПУБЛИКАНЫ</w:t>
            </w:r>
          </w:p>
          <w:p w:rsidR="00CE2CC8" w:rsidRDefault="00CE2CC8" w:rsidP="00CE2CC8">
            <w:pPr>
              <w:spacing w:line="276" w:lineRule="auto"/>
              <w:jc w:val="center"/>
              <w:rPr>
                <w:b/>
                <w:color w:val="000080"/>
                <w:sz w:val="16"/>
                <w:szCs w:val="16"/>
                <w:lang w:eastAsia="en-US"/>
              </w:rPr>
            </w:pPr>
            <w:r>
              <w:rPr>
                <w:b/>
                <w:color w:val="000080"/>
                <w:sz w:val="16"/>
                <w:szCs w:val="16"/>
                <w:lang w:eastAsia="en-US"/>
              </w:rPr>
              <w:t>МУНИЦИПАЛ КАЗНА УЧРЕЖДЕНИЯСЫ</w:t>
            </w:r>
          </w:p>
          <w:p w:rsidR="00CE2CC8" w:rsidRDefault="00CE2CC8" w:rsidP="00CE2CC8">
            <w:pPr>
              <w:spacing w:line="276" w:lineRule="auto"/>
              <w:jc w:val="center"/>
              <w:rPr>
                <w:b/>
                <w:color w:val="000080"/>
                <w:sz w:val="16"/>
                <w:szCs w:val="16"/>
                <w:lang w:eastAsia="en-US"/>
              </w:rPr>
            </w:pPr>
            <w:r>
              <w:rPr>
                <w:b/>
                <w:color w:val="000080"/>
                <w:sz w:val="16"/>
                <w:szCs w:val="16"/>
                <w:lang w:eastAsia="en-US"/>
              </w:rPr>
              <w:t xml:space="preserve">«ЧЕГЕМ РАЙОННУ ЖЕР ЖЕРЛИ АДМИНИСТРАЦИЯСЫНЫ ИЛМУ БИЛИМ   БЕРИУ УПРАВЛЕНИЯСЫ» </w:t>
            </w:r>
          </w:p>
        </w:tc>
      </w:tr>
    </w:tbl>
    <w:p w:rsidR="00CE2CC8" w:rsidRDefault="00CE2CC8" w:rsidP="00CE2CC8">
      <w:pPr>
        <w:keepNext/>
        <w:spacing w:before="240" w:after="60"/>
        <w:jc w:val="center"/>
        <w:outlineLvl w:val="0"/>
        <w:rPr>
          <w:rFonts w:ascii="Arial" w:hAnsi="Arial" w:cs="Arial"/>
          <w:bCs/>
          <w:color w:val="800000"/>
          <w:kern w:val="32"/>
          <w:sz w:val="28"/>
          <w:szCs w:val="28"/>
        </w:rPr>
      </w:pPr>
      <w:r>
        <w:rPr>
          <w:rFonts w:ascii="Arial" w:hAnsi="Arial" w:cs="Arial"/>
          <w:bCs/>
          <w:color w:val="800000"/>
          <w:kern w:val="32"/>
          <w:sz w:val="28"/>
          <w:szCs w:val="28"/>
        </w:rPr>
        <w:t>МУНИЦИПАЛЬНОЕ КАЗЕННОЕ УЧРЕЖДЕНИЕ</w:t>
      </w:r>
    </w:p>
    <w:p w:rsidR="00CE2CC8" w:rsidRDefault="00CE2CC8" w:rsidP="00CE2CC8">
      <w:pPr>
        <w:jc w:val="center"/>
        <w:rPr>
          <w:b/>
        </w:rPr>
      </w:pPr>
      <w:r>
        <w:rPr>
          <w:b/>
        </w:rPr>
        <w:t>«УПРАВЛЕНИЕ ОБРАЗОВАНИЯ МЕСТНОЙ АДМИНИСТРАЦИИ</w:t>
      </w:r>
    </w:p>
    <w:p w:rsidR="00CE2CC8" w:rsidRDefault="00CE2CC8" w:rsidP="00CE2CC8">
      <w:pPr>
        <w:jc w:val="center"/>
        <w:rPr>
          <w:b/>
        </w:rPr>
      </w:pPr>
      <w:r>
        <w:rPr>
          <w:b/>
        </w:rPr>
        <w:t>ЧЕГЕМСКОГО МУНИЦИПАЛЬНОГО РАЙОНА»</w:t>
      </w:r>
    </w:p>
    <w:p w:rsidR="00CE2CC8" w:rsidRDefault="00CE2CC8" w:rsidP="00CE2CC8">
      <w:pPr>
        <w:jc w:val="center"/>
        <w:rPr>
          <w:b/>
        </w:rPr>
      </w:pPr>
      <w:r>
        <w:rPr>
          <w:b/>
          <w:color w:val="000080"/>
        </w:rPr>
        <w:t>Кабардино-Балкарской Республики</w:t>
      </w:r>
    </w:p>
    <w:p w:rsidR="00CE2CC8" w:rsidRDefault="00CE2CC8" w:rsidP="00CE2CC8">
      <w:pPr>
        <w:jc w:val="center"/>
        <w:rPr>
          <w:color w:val="000080"/>
          <w:sz w:val="20"/>
        </w:rPr>
      </w:pPr>
      <w:r>
        <w:rPr>
          <w:color w:val="000080"/>
          <w:sz w:val="20"/>
        </w:rPr>
        <w:t xml:space="preserve">                                                                                             </w:t>
      </w:r>
    </w:p>
    <w:p w:rsidR="00CE2CC8" w:rsidRDefault="00CE2CC8" w:rsidP="00CE2CC8">
      <w:pPr>
        <w:keepNext/>
        <w:pBdr>
          <w:bottom w:val="single" w:sz="6" w:space="4" w:color="auto"/>
        </w:pBdr>
        <w:jc w:val="center"/>
        <w:outlineLvl w:val="2"/>
        <w:rPr>
          <w:b/>
          <w:bCs/>
          <w:sz w:val="18"/>
          <w:szCs w:val="18"/>
        </w:rPr>
      </w:pPr>
      <w:r>
        <w:rPr>
          <w:b/>
          <w:bCs/>
          <w:sz w:val="18"/>
          <w:szCs w:val="18"/>
        </w:rPr>
        <w:t xml:space="preserve">Адрес: г.Чегем, ул. Баксанское шоссе, 26                                                   Тел./факс (86630) 4-10-77, </w:t>
      </w:r>
      <w:r>
        <w:rPr>
          <w:b/>
          <w:bCs/>
          <w:sz w:val="18"/>
          <w:szCs w:val="18"/>
          <w:lang w:val="en-US"/>
        </w:rPr>
        <w:t>e</w:t>
      </w:r>
      <w:r>
        <w:rPr>
          <w:b/>
          <w:bCs/>
          <w:sz w:val="18"/>
          <w:szCs w:val="18"/>
        </w:rPr>
        <w:t>-</w:t>
      </w:r>
      <w:r>
        <w:rPr>
          <w:b/>
          <w:bCs/>
          <w:sz w:val="18"/>
          <w:szCs w:val="18"/>
          <w:lang w:val="en-US"/>
        </w:rPr>
        <w:t>mail</w:t>
      </w:r>
      <w:r>
        <w:rPr>
          <w:b/>
          <w:bCs/>
          <w:sz w:val="18"/>
          <w:szCs w:val="18"/>
        </w:rPr>
        <w:t xml:space="preserve">: </w:t>
      </w:r>
      <w:r>
        <w:rPr>
          <w:b/>
          <w:bCs/>
          <w:sz w:val="18"/>
          <w:szCs w:val="18"/>
          <w:lang w:val="en-US"/>
        </w:rPr>
        <w:t>uochegem</w:t>
      </w:r>
      <w:r>
        <w:rPr>
          <w:b/>
          <w:bCs/>
          <w:sz w:val="18"/>
          <w:szCs w:val="18"/>
        </w:rPr>
        <w:t>@</w:t>
      </w:r>
      <w:r>
        <w:rPr>
          <w:b/>
          <w:bCs/>
          <w:sz w:val="18"/>
          <w:szCs w:val="18"/>
          <w:lang w:val="en-US"/>
        </w:rPr>
        <w:t>yandex</w:t>
      </w:r>
      <w:r>
        <w:rPr>
          <w:b/>
          <w:bCs/>
          <w:sz w:val="18"/>
          <w:szCs w:val="18"/>
        </w:rPr>
        <w:t>.</w:t>
      </w:r>
      <w:r>
        <w:rPr>
          <w:b/>
          <w:bCs/>
          <w:sz w:val="18"/>
          <w:szCs w:val="18"/>
          <w:lang w:val="en-US"/>
        </w:rPr>
        <w:t>ru</w:t>
      </w:r>
    </w:p>
    <w:p w:rsidR="00CE2CC8" w:rsidRDefault="00EB7A23" w:rsidP="00CE2CC8">
      <w:pPr>
        <w:rPr>
          <w:sz w:val="28"/>
          <w:szCs w:val="28"/>
        </w:rPr>
      </w:pPr>
      <w:r>
        <w:rPr>
          <w:sz w:val="28"/>
          <w:szCs w:val="28"/>
        </w:rPr>
        <w:t xml:space="preserve"> </w:t>
      </w:r>
      <w:r w:rsidR="00A76872">
        <w:rPr>
          <w:sz w:val="28"/>
          <w:szCs w:val="28"/>
        </w:rPr>
        <w:t>07.04.</w:t>
      </w:r>
      <w:r>
        <w:rPr>
          <w:sz w:val="28"/>
          <w:szCs w:val="28"/>
        </w:rPr>
        <w:t>2015г</w:t>
      </w:r>
      <w:r w:rsidR="00CE2CC8">
        <w:rPr>
          <w:sz w:val="28"/>
          <w:szCs w:val="28"/>
        </w:rPr>
        <w:t xml:space="preserve">                                                                          </w:t>
      </w:r>
      <w:r>
        <w:rPr>
          <w:sz w:val="28"/>
          <w:szCs w:val="28"/>
        </w:rPr>
        <w:t xml:space="preserve">       </w:t>
      </w:r>
      <w:r w:rsidR="00CE2CC8">
        <w:rPr>
          <w:sz w:val="28"/>
          <w:szCs w:val="28"/>
        </w:rPr>
        <w:t xml:space="preserve"> № </w:t>
      </w:r>
      <w:r w:rsidR="00A76872">
        <w:rPr>
          <w:sz w:val="28"/>
          <w:szCs w:val="28"/>
        </w:rPr>
        <w:t>77</w:t>
      </w:r>
    </w:p>
    <w:p w:rsidR="00CE2CC8" w:rsidRDefault="00CE2CC8" w:rsidP="00CE2CC8">
      <w:pPr>
        <w:jc w:val="center"/>
        <w:rPr>
          <w:sz w:val="28"/>
          <w:szCs w:val="28"/>
        </w:rPr>
      </w:pPr>
      <w:r>
        <w:rPr>
          <w:sz w:val="28"/>
          <w:szCs w:val="28"/>
        </w:rPr>
        <w:t>Приказ</w:t>
      </w:r>
    </w:p>
    <w:p w:rsidR="00CE2CC8" w:rsidRDefault="00CE2CC8" w:rsidP="00CE2CC8">
      <w:pPr>
        <w:rPr>
          <w:b/>
        </w:rPr>
      </w:pPr>
      <w:r>
        <w:rPr>
          <w:b/>
        </w:rPr>
        <w:tab/>
      </w:r>
    </w:p>
    <w:p w:rsidR="00CE2CC8" w:rsidRDefault="00CE2CC8" w:rsidP="00CE2CC8">
      <w:pPr>
        <w:jc w:val="both"/>
        <w:rPr>
          <w:sz w:val="28"/>
          <w:szCs w:val="28"/>
        </w:rPr>
      </w:pPr>
      <w:r>
        <w:rPr>
          <w:rFonts w:eastAsia="Calibri"/>
          <w:sz w:val="28"/>
          <w:szCs w:val="28"/>
        </w:rPr>
        <w:t xml:space="preserve">Об итогах проведения мониторинга </w:t>
      </w:r>
      <w:r>
        <w:rPr>
          <w:sz w:val="28"/>
          <w:szCs w:val="28"/>
        </w:rPr>
        <w:t xml:space="preserve">организации горячего питания в образовательных организациях Чегемского муниципального района </w:t>
      </w:r>
    </w:p>
    <w:p w:rsidR="00CE2CC8" w:rsidRDefault="00CE2CC8" w:rsidP="00CE2CC8">
      <w:pPr>
        <w:rPr>
          <w:b/>
        </w:rPr>
      </w:pPr>
    </w:p>
    <w:p w:rsidR="00CE2CC8" w:rsidRDefault="00CE2CC8" w:rsidP="00CE2CC8">
      <w:pPr>
        <w:widowControl w:val="0"/>
        <w:autoSpaceDE w:val="0"/>
        <w:autoSpaceDN w:val="0"/>
        <w:adjustRightInd w:val="0"/>
        <w:jc w:val="both"/>
        <w:rPr>
          <w:sz w:val="28"/>
          <w:szCs w:val="28"/>
        </w:rPr>
      </w:pPr>
      <w:r>
        <w:rPr>
          <w:sz w:val="28"/>
          <w:szCs w:val="28"/>
        </w:rPr>
        <w:t xml:space="preserve">В соответствии с пп.1,3,4  ст.37, ст.41 Федерального закона от 29.12.2012 г №273-ФЗ «Об образовании в Российской Федерации»,  Положением об организации питания в образовательных организациях Чегемского муниципального района, утвержденным постановлением местной администрации Чегемского муниципального района КБР от 27 января </w:t>
      </w:r>
      <w:r w:rsidR="004C28D1">
        <w:rPr>
          <w:sz w:val="28"/>
          <w:szCs w:val="28"/>
        </w:rPr>
        <w:t xml:space="preserve"> </w:t>
      </w:r>
      <w:r>
        <w:rPr>
          <w:sz w:val="28"/>
          <w:szCs w:val="28"/>
        </w:rPr>
        <w:t>2015 г.  №24-па и с целью осуществления контроля реализации нормативно-правовых и распорядительных актов местной администрации Чегемского муниципального района  был проведен мониторинг организации горячего питания в образовательных организациях Чегемского муниципального района.</w:t>
      </w:r>
    </w:p>
    <w:p w:rsidR="00CE2CC8" w:rsidRDefault="00CE2CC8" w:rsidP="00CE2CC8">
      <w:pPr>
        <w:pStyle w:val="a3"/>
        <w:spacing w:before="0" w:beforeAutospacing="0" w:after="0" w:afterAutospacing="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мониторинга были изучены документы согласно плану-заданию. По итогам мониторинга</w:t>
      </w:r>
    </w:p>
    <w:p w:rsidR="00CE2CC8" w:rsidRDefault="00CE2CC8" w:rsidP="00CE2CC8">
      <w:pPr>
        <w:jc w:val="center"/>
        <w:rPr>
          <w:sz w:val="28"/>
          <w:szCs w:val="28"/>
        </w:rPr>
      </w:pPr>
      <w:r>
        <w:rPr>
          <w:sz w:val="28"/>
          <w:szCs w:val="28"/>
        </w:rPr>
        <w:t>приказываю:</w:t>
      </w:r>
    </w:p>
    <w:p w:rsidR="00CE2CC8" w:rsidRDefault="00CE2CC8" w:rsidP="00CE2CC8">
      <w:pPr>
        <w:jc w:val="both"/>
      </w:pPr>
    </w:p>
    <w:p w:rsidR="00CE2CC8" w:rsidRDefault="00CE2CC8" w:rsidP="00CE2CC8">
      <w:pPr>
        <w:jc w:val="both"/>
        <w:rPr>
          <w:sz w:val="28"/>
          <w:szCs w:val="28"/>
        </w:rPr>
      </w:pPr>
      <w:r>
        <w:rPr>
          <w:sz w:val="28"/>
          <w:szCs w:val="28"/>
        </w:rPr>
        <w:t>Утвердить справку по итогам мониторинга</w:t>
      </w:r>
      <w:r>
        <w:rPr>
          <w:rFonts w:eastAsia="Calibri"/>
          <w:sz w:val="28"/>
          <w:szCs w:val="28"/>
        </w:rPr>
        <w:t xml:space="preserve"> </w:t>
      </w:r>
      <w:r>
        <w:rPr>
          <w:sz w:val="28"/>
          <w:szCs w:val="28"/>
        </w:rPr>
        <w:t>организации горячего питания в образовательных организациях Чегемского муниципального района</w:t>
      </w:r>
      <w:r w:rsidR="00AF6430" w:rsidRPr="00AF6430">
        <w:rPr>
          <w:sz w:val="28"/>
          <w:szCs w:val="28"/>
        </w:rPr>
        <w:t xml:space="preserve"> (</w:t>
      </w:r>
      <w:r w:rsidR="00AF6430">
        <w:rPr>
          <w:sz w:val="28"/>
          <w:szCs w:val="28"/>
        </w:rPr>
        <w:t>прилагается</w:t>
      </w:r>
      <w:r w:rsidR="00AF6430" w:rsidRPr="00AF6430">
        <w:rPr>
          <w:sz w:val="28"/>
          <w:szCs w:val="28"/>
        </w:rPr>
        <w:t>)</w:t>
      </w:r>
      <w:r>
        <w:rPr>
          <w:sz w:val="28"/>
          <w:szCs w:val="28"/>
        </w:rPr>
        <w:t>.</w:t>
      </w:r>
    </w:p>
    <w:p w:rsidR="00CE2CC8" w:rsidRDefault="00CE2CC8" w:rsidP="00CE2CC8">
      <w:pPr>
        <w:jc w:val="both"/>
        <w:rPr>
          <w:sz w:val="28"/>
          <w:szCs w:val="28"/>
        </w:rPr>
      </w:pPr>
      <w:r>
        <w:rPr>
          <w:sz w:val="28"/>
          <w:szCs w:val="28"/>
        </w:rPr>
        <w:t xml:space="preserve">Руководителям образовательных </w:t>
      </w:r>
      <w:r w:rsidR="009104CE">
        <w:rPr>
          <w:sz w:val="28"/>
          <w:szCs w:val="28"/>
        </w:rPr>
        <w:t>организаций</w:t>
      </w:r>
      <w:r>
        <w:rPr>
          <w:sz w:val="28"/>
          <w:szCs w:val="28"/>
        </w:rPr>
        <w:t>:</w:t>
      </w:r>
    </w:p>
    <w:p w:rsidR="00CE2CC8" w:rsidRPr="00D90169" w:rsidRDefault="00CE2CC8" w:rsidP="00CE2CC8">
      <w:pPr>
        <w:jc w:val="both"/>
        <w:rPr>
          <w:sz w:val="28"/>
          <w:szCs w:val="28"/>
        </w:rPr>
      </w:pPr>
      <w:r>
        <w:rPr>
          <w:sz w:val="28"/>
          <w:szCs w:val="28"/>
        </w:rPr>
        <w:t>-принять к свед</w:t>
      </w:r>
      <w:r w:rsidRPr="00D90169">
        <w:rPr>
          <w:sz w:val="28"/>
          <w:szCs w:val="28"/>
        </w:rPr>
        <w:t xml:space="preserve">ению материалы мониторинга; </w:t>
      </w:r>
    </w:p>
    <w:p w:rsidR="00CE2CC8" w:rsidRPr="00D90169" w:rsidRDefault="00CE2CC8" w:rsidP="00CE2CC8">
      <w:pPr>
        <w:jc w:val="both"/>
        <w:rPr>
          <w:sz w:val="28"/>
          <w:szCs w:val="28"/>
        </w:rPr>
      </w:pPr>
      <w:r w:rsidRPr="00D90169">
        <w:rPr>
          <w:sz w:val="28"/>
          <w:szCs w:val="28"/>
        </w:rPr>
        <w:t xml:space="preserve">-выявленные нарушения в нормативных и распорядительных    </w:t>
      </w:r>
      <w:r w:rsidR="00D90169" w:rsidRPr="00D90169">
        <w:rPr>
          <w:sz w:val="28"/>
          <w:szCs w:val="28"/>
        </w:rPr>
        <w:t xml:space="preserve">  </w:t>
      </w:r>
      <w:r w:rsidRPr="00D90169">
        <w:rPr>
          <w:sz w:val="28"/>
          <w:szCs w:val="28"/>
        </w:rPr>
        <w:t xml:space="preserve">документах устранить в срок до </w:t>
      </w:r>
      <w:r w:rsidR="00D90169" w:rsidRPr="00D90169">
        <w:rPr>
          <w:sz w:val="28"/>
          <w:szCs w:val="28"/>
        </w:rPr>
        <w:t>15</w:t>
      </w:r>
      <w:r w:rsidRPr="00D90169">
        <w:rPr>
          <w:sz w:val="28"/>
          <w:szCs w:val="28"/>
        </w:rPr>
        <w:t>.04.2015 г.;</w:t>
      </w:r>
    </w:p>
    <w:p w:rsidR="00CE2CC8" w:rsidRPr="00D90169" w:rsidRDefault="00CE2CC8" w:rsidP="00CE2CC8">
      <w:pPr>
        <w:jc w:val="both"/>
        <w:rPr>
          <w:sz w:val="28"/>
          <w:szCs w:val="28"/>
        </w:rPr>
      </w:pPr>
      <w:r w:rsidRPr="00D90169">
        <w:rPr>
          <w:sz w:val="28"/>
          <w:szCs w:val="28"/>
        </w:rPr>
        <w:t xml:space="preserve">          -предоставить информацию в отдел дошкольного, общего, дополнительного   образования и воспитательной работы  МКУ «Управление образования местной администрации Чегемского муниципального района» об устранении выявленных в ходе </w:t>
      </w:r>
      <w:r w:rsidR="00AF6430" w:rsidRPr="00D90169">
        <w:rPr>
          <w:sz w:val="28"/>
          <w:szCs w:val="28"/>
        </w:rPr>
        <w:t>мониторинга</w:t>
      </w:r>
      <w:r w:rsidRPr="00D90169">
        <w:rPr>
          <w:sz w:val="28"/>
          <w:szCs w:val="28"/>
        </w:rPr>
        <w:t xml:space="preserve"> нарушений  в срок до </w:t>
      </w:r>
      <w:r w:rsidR="00D90169" w:rsidRPr="00D90169">
        <w:rPr>
          <w:sz w:val="28"/>
          <w:szCs w:val="28"/>
        </w:rPr>
        <w:t>20</w:t>
      </w:r>
      <w:r w:rsidRPr="00D90169">
        <w:rPr>
          <w:sz w:val="28"/>
          <w:szCs w:val="28"/>
        </w:rPr>
        <w:t>.04.2015г.</w:t>
      </w:r>
    </w:p>
    <w:p w:rsidR="00CE2CC8" w:rsidRDefault="00CE2CC8" w:rsidP="00CE2CC8">
      <w:pPr>
        <w:jc w:val="both"/>
        <w:rPr>
          <w:sz w:val="28"/>
          <w:szCs w:val="28"/>
        </w:rPr>
      </w:pPr>
      <w:r>
        <w:rPr>
          <w:sz w:val="28"/>
          <w:szCs w:val="28"/>
        </w:rPr>
        <w:t xml:space="preserve">Контроль над исполнением настоящего приказа оставляю за собой. </w:t>
      </w:r>
    </w:p>
    <w:p w:rsidR="00CE2CC8" w:rsidRDefault="00CE2CC8" w:rsidP="00CE2CC8">
      <w:pPr>
        <w:ind w:right="-732"/>
        <w:jc w:val="both"/>
        <w:rPr>
          <w:sz w:val="28"/>
          <w:szCs w:val="28"/>
        </w:rPr>
      </w:pPr>
      <w:r>
        <w:rPr>
          <w:sz w:val="28"/>
          <w:szCs w:val="28"/>
        </w:rPr>
        <w:t xml:space="preserve">               </w:t>
      </w:r>
    </w:p>
    <w:p w:rsidR="00CE2CC8" w:rsidRDefault="00CE2CC8" w:rsidP="00CE2CC8">
      <w:pPr>
        <w:ind w:right="-732"/>
        <w:jc w:val="both"/>
        <w:rPr>
          <w:sz w:val="28"/>
          <w:szCs w:val="28"/>
        </w:rPr>
      </w:pPr>
      <w:r>
        <w:rPr>
          <w:sz w:val="28"/>
          <w:szCs w:val="28"/>
        </w:rPr>
        <w:t>Начальник Управления образования</w:t>
      </w:r>
      <w:r>
        <w:rPr>
          <w:sz w:val="28"/>
          <w:szCs w:val="28"/>
        </w:rPr>
        <w:tab/>
      </w:r>
      <w:r>
        <w:rPr>
          <w:sz w:val="28"/>
          <w:szCs w:val="28"/>
        </w:rPr>
        <w:tab/>
      </w:r>
      <w:r>
        <w:rPr>
          <w:sz w:val="28"/>
          <w:szCs w:val="28"/>
        </w:rPr>
        <w:tab/>
        <w:t xml:space="preserve"> Ж.Арипшева</w:t>
      </w:r>
    </w:p>
    <w:p w:rsidR="00CE2CC8" w:rsidRDefault="00CE2CC8" w:rsidP="00CE2CC8">
      <w:pPr>
        <w:ind w:right="-732"/>
        <w:jc w:val="both"/>
        <w:rPr>
          <w:sz w:val="28"/>
          <w:szCs w:val="28"/>
        </w:rPr>
      </w:pPr>
    </w:p>
    <w:p w:rsidR="00CE2CC8" w:rsidRDefault="00CE2CC8" w:rsidP="00CE2CC8">
      <w:pPr>
        <w:ind w:right="-732"/>
        <w:jc w:val="both"/>
        <w:rPr>
          <w:sz w:val="20"/>
          <w:szCs w:val="20"/>
        </w:rPr>
      </w:pPr>
      <w:r>
        <w:rPr>
          <w:sz w:val="20"/>
          <w:szCs w:val="20"/>
        </w:rPr>
        <w:t xml:space="preserve">Ф.Аппаева </w:t>
      </w:r>
    </w:p>
    <w:p w:rsidR="00CE2CC8" w:rsidRDefault="00CE2CC8" w:rsidP="00CE2CC8">
      <w:pPr>
        <w:ind w:right="-732"/>
        <w:jc w:val="both"/>
        <w:rPr>
          <w:sz w:val="28"/>
          <w:szCs w:val="28"/>
        </w:rPr>
      </w:pPr>
    </w:p>
    <w:p w:rsidR="00CE2CC8" w:rsidRDefault="00CE2CC8" w:rsidP="00CE2CC8">
      <w:pPr>
        <w:ind w:right="-732"/>
        <w:jc w:val="both"/>
      </w:pPr>
    </w:p>
    <w:p w:rsidR="00CE2CC8" w:rsidRPr="00CE2CC8" w:rsidRDefault="00CE2CC8" w:rsidP="00CE2CC8">
      <w:pPr>
        <w:ind w:right="-1"/>
        <w:jc w:val="right"/>
        <w:rPr>
          <w:b/>
        </w:rPr>
      </w:pPr>
      <w:r>
        <w:rPr>
          <w:b/>
        </w:rPr>
        <w:lastRenderedPageBreak/>
        <w:tab/>
      </w:r>
      <w:r>
        <w:rPr>
          <w:b/>
        </w:rPr>
        <w:tab/>
      </w:r>
      <w:r>
        <w:rPr>
          <w:b/>
        </w:rPr>
        <w:tab/>
      </w:r>
      <w:r>
        <w:rPr>
          <w:b/>
        </w:rPr>
        <w:tab/>
      </w:r>
      <w:r>
        <w:rPr>
          <w:b/>
        </w:rPr>
        <w:tab/>
      </w:r>
      <w:r>
        <w:rPr>
          <w:b/>
        </w:rPr>
        <w:tab/>
      </w:r>
      <w:r>
        <w:rPr>
          <w:sz w:val="28"/>
          <w:szCs w:val="28"/>
        </w:rPr>
        <w:t xml:space="preserve">Приложение  </w:t>
      </w:r>
    </w:p>
    <w:p w:rsidR="00CE2CC8" w:rsidRDefault="00CE2CC8" w:rsidP="00CE2CC8">
      <w:pPr>
        <w:ind w:right="-1"/>
        <w:jc w:val="right"/>
        <w:rPr>
          <w:sz w:val="28"/>
          <w:szCs w:val="28"/>
        </w:rPr>
      </w:pPr>
      <w:r>
        <w:rPr>
          <w:sz w:val="28"/>
          <w:szCs w:val="28"/>
        </w:rPr>
        <w:t>к приказу МКУ «Управление образования</w:t>
      </w:r>
    </w:p>
    <w:p w:rsidR="00CE2CC8" w:rsidRDefault="00CE2CC8" w:rsidP="00CE2CC8">
      <w:pPr>
        <w:ind w:right="-1"/>
        <w:jc w:val="right"/>
        <w:rPr>
          <w:sz w:val="28"/>
          <w:szCs w:val="28"/>
        </w:rPr>
      </w:pPr>
      <w:r>
        <w:rPr>
          <w:sz w:val="28"/>
          <w:szCs w:val="28"/>
        </w:rPr>
        <w:t>местной администрации Чегемского муниципального района»</w:t>
      </w:r>
    </w:p>
    <w:p w:rsidR="00CE2CC8" w:rsidRPr="00AF6430" w:rsidRDefault="00AF6430" w:rsidP="00AF6430">
      <w:pPr>
        <w:ind w:right="-1"/>
        <w:jc w:val="center"/>
        <w:rPr>
          <w:color w:val="FF0000"/>
          <w:sz w:val="28"/>
          <w:szCs w:val="28"/>
        </w:rPr>
      </w:pPr>
      <w:r w:rsidRPr="00AF6430">
        <w:rPr>
          <w:color w:val="FF0000"/>
          <w:sz w:val="28"/>
          <w:szCs w:val="28"/>
        </w:rPr>
        <w:t xml:space="preserve">                                      </w:t>
      </w:r>
      <w:r w:rsidR="00CE2CC8" w:rsidRPr="00D90169">
        <w:rPr>
          <w:sz w:val="28"/>
          <w:szCs w:val="28"/>
        </w:rPr>
        <w:t xml:space="preserve">от </w:t>
      </w:r>
      <w:r w:rsidR="00D90169">
        <w:rPr>
          <w:sz w:val="28"/>
          <w:szCs w:val="28"/>
        </w:rPr>
        <w:t>0</w:t>
      </w:r>
      <w:r w:rsidR="00A76872">
        <w:rPr>
          <w:sz w:val="28"/>
          <w:szCs w:val="28"/>
        </w:rPr>
        <w:t>7</w:t>
      </w:r>
      <w:r w:rsidR="00D90169">
        <w:rPr>
          <w:sz w:val="28"/>
          <w:szCs w:val="28"/>
        </w:rPr>
        <w:t xml:space="preserve">.04.2015г. </w:t>
      </w:r>
      <w:r w:rsidR="00DF483C">
        <w:rPr>
          <w:sz w:val="28"/>
          <w:szCs w:val="28"/>
        </w:rPr>
        <w:t xml:space="preserve"> </w:t>
      </w:r>
      <w:r w:rsidR="00D90169">
        <w:rPr>
          <w:sz w:val="28"/>
          <w:szCs w:val="28"/>
        </w:rPr>
        <w:t>№</w:t>
      </w:r>
      <w:r w:rsidR="00A76872">
        <w:rPr>
          <w:sz w:val="28"/>
          <w:szCs w:val="28"/>
        </w:rPr>
        <w:t xml:space="preserve"> 77</w:t>
      </w:r>
    </w:p>
    <w:p w:rsidR="00CE2CC8" w:rsidRDefault="00CE2CC8" w:rsidP="00CE2CC8">
      <w:pPr>
        <w:ind w:right="-732"/>
        <w:jc w:val="both"/>
        <w:rPr>
          <w:sz w:val="28"/>
          <w:szCs w:val="28"/>
        </w:rPr>
      </w:pPr>
    </w:p>
    <w:p w:rsidR="00CE2CC8" w:rsidRDefault="00CE2CC8" w:rsidP="00CE2CC8">
      <w:pPr>
        <w:ind w:right="-732"/>
        <w:jc w:val="center"/>
        <w:rPr>
          <w:sz w:val="28"/>
          <w:szCs w:val="28"/>
        </w:rPr>
      </w:pPr>
    </w:p>
    <w:p w:rsidR="00CE2CC8" w:rsidRDefault="00CE2CC8" w:rsidP="00CE2CC8">
      <w:pPr>
        <w:jc w:val="center"/>
        <w:rPr>
          <w:sz w:val="28"/>
          <w:szCs w:val="28"/>
        </w:rPr>
      </w:pPr>
      <w:r>
        <w:rPr>
          <w:sz w:val="28"/>
          <w:szCs w:val="28"/>
        </w:rPr>
        <w:t>Справка по итогам</w:t>
      </w:r>
      <w:r>
        <w:rPr>
          <w:rFonts w:eastAsia="Calibri"/>
          <w:sz w:val="28"/>
          <w:szCs w:val="28"/>
        </w:rPr>
        <w:t xml:space="preserve"> мониторинга </w:t>
      </w:r>
      <w:r>
        <w:rPr>
          <w:sz w:val="28"/>
          <w:szCs w:val="28"/>
        </w:rPr>
        <w:t>организации горячего питания в образовательных организациях Чегемского муниципального района</w:t>
      </w:r>
    </w:p>
    <w:p w:rsidR="00CE2CC8" w:rsidRDefault="00CE2CC8" w:rsidP="00CE2CC8">
      <w:pPr>
        <w:jc w:val="center"/>
        <w:rPr>
          <w:b/>
          <w:sz w:val="28"/>
          <w:szCs w:val="28"/>
        </w:rPr>
      </w:pPr>
    </w:p>
    <w:p w:rsidR="00CE2CC8" w:rsidRDefault="00CE2CC8" w:rsidP="00CE2CC8">
      <w:pPr>
        <w:jc w:val="center"/>
        <w:rPr>
          <w:sz w:val="28"/>
          <w:szCs w:val="28"/>
        </w:rPr>
      </w:pPr>
      <w:r>
        <w:rPr>
          <w:sz w:val="28"/>
          <w:szCs w:val="28"/>
        </w:rPr>
        <w:t xml:space="preserve"> </w:t>
      </w:r>
    </w:p>
    <w:p w:rsidR="00CE2CC8" w:rsidRDefault="00CE2CC8" w:rsidP="00CE2CC8">
      <w:pPr>
        <w:jc w:val="both"/>
        <w:rPr>
          <w:sz w:val="28"/>
          <w:szCs w:val="28"/>
        </w:rPr>
      </w:pPr>
      <w:r>
        <w:rPr>
          <w:sz w:val="28"/>
          <w:szCs w:val="28"/>
        </w:rPr>
        <w:t>Основание для проведения мониторинга:</w:t>
      </w:r>
      <w:r>
        <w:rPr>
          <w:b/>
          <w:sz w:val="28"/>
          <w:szCs w:val="28"/>
        </w:rPr>
        <w:t xml:space="preserve"> </w:t>
      </w:r>
      <w:r>
        <w:rPr>
          <w:sz w:val="28"/>
          <w:szCs w:val="28"/>
        </w:rPr>
        <w:t xml:space="preserve">приказ МКУ «Управление образования местной администрации Чегемского муниципального района» от 17.02.2015г №37 «О проведении </w:t>
      </w:r>
      <w:r>
        <w:rPr>
          <w:rFonts w:eastAsia="Calibri"/>
          <w:sz w:val="28"/>
          <w:szCs w:val="28"/>
        </w:rPr>
        <w:t xml:space="preserve">мониторинга </w:t>
      </w:r>
      <w:r>
        <w:rPr>
          <w:sz w:val="28"/>
          <w:szCs w:val="28"/>
        </w:rPr>
        <w:t xml:space="preserve">организации горячего питания в образовательных организациях Чегемского муниципального района». </w:t>
      </w:r>
    </w:p>
    <w:p w:rsidR="00CE2CC8" w:rsidRDefault="00CE2CC8" w:rsidP="00CE2CC8">
      <w:pPr>
        <w:jc w:val="both"/>
        <w:rPr>
          <w:sz w:val="28"/>
          <w:szCs w:val="28"/>
        </w:rPr>
      </w:pPr>
      <w:r>
        <w:rPr>
          <w:sz w:val="28"/>
          <w:szCs w:val="28"/>
        </w:rPr>
        <w:t>Цель мониторинга: контроль реализации нормативно-правовых и распорядительных актов местной администрации Чегемского муниципального района и организации питания в образовательных организациях.</w:t>
      </w:r>
    </w:p>
    <w:p w:rsidR="00CE2CC8" w:rsidRDefault="00CE2CC8" w:rsidP="00CE2CC8">
      <w:pPr>
        <w:jc w:val="both"/>
        <w:rPr>
          <w:sz w:val="28"/>
          <w:szCs w:val="28"/>
        </w:rPr>
      </w:pPr>
      <w:r>
        <w:rPr>
          <w:b/>
          <w:sz w:val="28"/>
          <w:szCs w:val="28"/>
        </w:rPr>
        <w:t xml:space="preserve"> </w:t>
      </w:r>
      <w:r>
        <w:rPr>
          <w:sz w:val="28"/>
          <w:szCs w:val="28"/>
          <w:u w:val="single"/>
        </w:rPr>
        <w:t xml:space="preserve">Вопросы, рассмотренные в ходе мониторинга: </w:t>
      </w:r>
    </w:p>
    <w:p w:rsidR="00CE2CC8" w:rsidRDefault="00CE2CC8" w:rsidP="00CE2CC8">
      <w:pPr>
        <w:spacing w:after="200"/>
        <w:contextualSpacing/>
        <w:jc w:val="both"/>
        <w:rPr>
          <w:sz w:val="28"/>
          <w:szCs w:val="28"/>
        </w:rPr>
      </w:pPr>
      <w:r>
        <w:rPr>
          <w:sz w:val="28"/>
          <w:szCs w:val="28"/>
        </w:rPr>
        <w:t>Организация горячего питания.</w:t>
      </w:r>
    </w:p>
    <w:p w:rsidR="00CE2CC8" w:rsidRPr="00D90169" w:rsidRDefault="00CE2CC8" w:rsidP="00D90169">
      <w:pPr>
        <w:spacing w:after="200"/>
        <w:contextualSpacing/>
        <w:jc w:val="both"/>
        <w:rPr>
          <w:sz w:val="28"/>
          <w:szCs w:val="28"/>
        </w:rPr>
      </w:pPr>
      <w:r>
        <w:rPr>
          <w:sz w:val="28"/>
          <w:szCs w:val="28"/>
        </w:rPr>
        <w:t>Финансовая деятельность</w:t>
      </w:r>
      <w:r w:rsidR="00963AE6">
        <w:rPr>
          <w:sz w:val="28"/>
          <w:szCs w:val="28"/>
        </w:rPr>
        <w:t xml:space="preserve"> по организации горячего питания</w:t>
      </w:r>
      <w:r>
        <w:rPr>
          <w:sz w:val="28"/>
          <w:szCs w:val="28"/>
        </w:rPr>
        <w:t>.</w:t>
      </w:r>
      <w:r w:rsidR="00D90169">
        <w:rPr>
          <w:sz w:val="28"/>
          <w:szCs w:val="28"/>
        </w:rPr>
        <w:t xml:space="preserve">  </w:t>
      </w:r>
    </w:p>
    <w:p w:rsidR="00CE2CC8" w:rsidRDefault="00CE2CC8" w:rsidP="00EB7F92">
      <w:pPr>
        <w:jc w:val="both"/>
        <w:rPr>
          <w:sz w:val="28"/>
          <w:szCs w:val="28"/>
        </w:rPr>
      </w:pPr>
    </w:p>
    <w:p w:rsidR="00CE2CC8" w:rsidRDefault="00CE2CC8" w:rsidP="00CE2CC8">
      <w:pPr>
        <w:widowControl w:val="0"/>
        <w:autoSpaceDE w:val="0"/>
        <w:autoSpaceDN w:val="0"/>
        <w:adjustRightInd w:val="0"/>
        <w:jc w:val="both"/>
        <w:rPr>
          <w:sz w:val="28"/>
          <w:szCs w:val="28"/>
        </w:rPr>
      </w:pPr>
      <w:r>
        <w:rPr>
          <w:sz w:val="28"/>
          <w:szCs w:val="28"/>
        </w:rPr>
        <w:t>В соответствии с пп.1,3,4  ст.37, ст.41 Федерального закона от 29.12.2012 г №273-ФЗ «Об образовании в Российской Федерации»,  Положением об организации питания в образовательных организациях Чегемского муниципального района, утвержденным постановлением местной администрации Чегемского муниципального района КБР от 27 января 2015 г.  №24-па и с целью осуществления контроля реализации нормативно-правовых и распорядительных актов местной администрации Чегемского муниципального района был  проведен  мониторинг организации горячего питания в образовательных организациях Чегемского муниципального района.</w:t>
      </w:r>
    </w:p>
    <w:p w:rsidR="00EB7F92" w:rsidRPr="00EB7F92" w:rsidRDefault="00EB7F92" w:rsidP="00EB7F92">
      <w:pPr>
        <w:shd w:val="clear" w:color="auto" w:fill="FFFFFF"/>
        <w:jc w:val="both"/>
        <w:rPr>
          <w:sz w:val="26"/>
          <w:szCs w:val="26"/>
        </w:rPr>
      </w:pPr>
      <w:r w:rsidRPr="00EB7F92">
        <w:rPr>
          <w:sz w:val="28"/>
          <w:szCs w:val="28"/>
        </w:rPr>
        <w:t>Мониторинг проводился в  3 городских  (</w:t>
      </w:r>
      <w:r w:rsidR="00A76872">
        <w:rPr>
          <w:sz w:val="28"/>
          <w:szCs w:val="28"/>
        </w:rPr>
        <w:t>МКОУ СОШ №4 г.п.Чегем,</w:t>
      </w:r>
      <w:r w:rsidR="00A76872" w:rsidRPr="00A76872">
        <w:rPr>
          <w:sz w:val="28"/>
          <w:szCs w:val="28"/>
        </w:rPr>
        <w:t xml:space="preserve"> </w:t>
      </w:r>
      <w:r w:rsidR="00A76872">
        <w:rPr>
          <w:sz w:val="28"/>
          <w:szCs w:val="28"/>
        </w:rPr>
        <w:t>МКОУ СОШ №2 г.п.Чегем,</w:t>
      </w:r>
      <w:r w:rsidR="00A76872" w:rsidRPr="00EB7F92">
        <w:rPr>
          <w:sz w:val="28"/>
          <w:szCs w:val="28"/>
        </w:rPr>
        <w:t xml:space="preserve"> </w:t>
      </w:r>
      <w:r w:rsidR="00A76872">
        <w:rPr>
          <w:sz w:val="28"/>
          <w:szCs w:val="28"/>
        </w:rPr>
        <w:t>МКОУ СОШ №4 г.п.Чегем) и  8  сельских (МКОУ СОШ №1 с.п.Нартан,</w:t>
      </w:r>
      <w:r w:rsidR="00A76872" w:rsidRPr="00EB7F92">
        <w:rPr>
          <w:sz w:val="28"/>
          <w:szCs w:val="28"/>
        </w:rPr>
        <w:t xml:space="preserve"> </w:t>
      </w:r>
      <w:r w:rsidR="00A76872">
        <w:rPr>
          <w:sz w:val="28"/>
          <w:szCs w:val="28"/>
        </w:rPr>
        <w:t>МКОУ СОШ №2 с.п.Нартан,</w:t>
      </w:r>
      <w:r w:rsidR="00A76872" w:rsidRPr="00A76872">
        <w:rPr>
          <w:sz w:val="28"/>
          <w:szCs w:val="28"/>
        </w:rPr>
        <w:t xml:space="preserve"> </w:t>
      </w:r>
      <w:r w:rsidR="00A76872">
        <w:rPr>
          <w:sz w:val="28"/>
          <w:szCs w:val="28"/>
        </w:rPr>
        <w:t>МКОУ СОШ №1с.п.Чегем Второй,</w:t>
      </w:r>
      <w:r w:rsidR="00A76872" w:rsidRPr="00EB7F92">
        <w:rPr>
          <w:sz w:val="28"/>
          <w:szCs w:val="28"/>
        </w:rPr>
        <w:t xml:space="preserve"> </w:t>
      </w:r>
      <w:r w:rsidR="00A76872">
        <w:rPr>
          <w:sz w:val="28"/>
          <w:szCs w:val="28"/>
        </w:rPr>
        <w:t>МКОУ СОШ №3 с.п.Чегем Второй,</w:t>
      </w:r>
      <w:r w:rsidR="00A76872" w:rsidRPr="00EB7F92">
        <w:rPr>
          <w:sz w:val="28"/>
          <w:szCs w:val="28"/>
        </w:rPr>
        <w:t xml:space="preserve"> </w:t>
      </w:r>
      <w:r w:rsidR="00A76872">
        <w:rPr>
          <w:sz w:val="28"/>
          <w:szCs w:val="28"/>
        </w:rPr>
        <w:t>МКОУ СОШ №1 с.п.Шалушка,</w:t>
      </w:r>
      <w:r w:rsidR="00A76872" w:rsidRPr="00EB7F92">
        <w:rPr>
          <w:sz w:val="28"/>
          <w:szCs w:val="28"/>
        </w:rPr>
        <w:t xml:space="preserve"> </w:t>
      </w:r>
      <w:r w:rsidR="00A76872">
        <w:rPr>
          <w:sz w:val="28"/>
          <w:szCs w:val="28"/>
        </w:rPr>
        <w:t>МКОУ СОШ с.п.п.Звездный,</w:t>
      </w:r>
      <w:r w:rsidR="00A76872" w:rsidRPr="00EB7F92">
        <w:rPr>
          <w:sz w:val="28"/>
          <w:szCs w:val="28"/>
        </w:rPr>
        <w:t xml:space="preserve"> </w:t>
      </w:r>
      <w:r w:rsidR="00A76872">
        <w:rPr>
          <w:sz w:val="28"/>
          <w:szCs w:val="28"/>
        </w:rPr>
        <w:t>МКОУ СОШ №1 Лечинкай,</w:t>
      </w:r>
      <w:r w:rsidR="00A76872" w:rsidRPr="00A76872">
        <w:rPr>
          <w:sz w:val="28"/>
          <w:szCs w:val="28"/>
        </w:rPr>
        <w:t xml:space="preserve"> </w:t>
      </w:r>
      <w:r w:rsidR="00A76872">
        <w:rPr>
          <w:sz w:val="28"/>
          <w:szCs w:val="28"/>
        </w:rPr>
        <w:t>МКОУ СОШ с.п.Хушто Сырт)</w:t>
      </w:r>
      <w:r w:rsidR="00A76872" w:rsidRPr="00EB7F92">
        <w:rPr>
          <w:sz w:val="28"/>
          <w:szCs w:val="28"/>
        </w:rPr>
        <w:t xml:space="preserve"> </w:t>
      </w:r>
      <w:r w:rsidRPr="00EB7F92">
        <w:rPr>
          <w:sz w:val="28"/>
          <w:szCs w:val="28"/>
        </w:rPr>
        <w:t>общеобразовательных учреждениях</w:t>
      </w:r>
      <w:r w:rsidRPr="00EB7F92">
        <w:rPr>
          <w:sz w:val="26"/>
          <w:szCs w:val="26"/>
        </w:rPr>
        <w:t xml:space="preserve">.  </w:t>
      </w:r>
    </w:p>
    <w:p w:rsidR="00B22307" w:rsidRDefault="00B22307" w:rsidP="00CE2CC8">
      <w:pPr>
        <w:rPr>
          <w:b/>
          <w:sz w:val="28"/>
          <w:szCs w:val="28"/>
        </w:rPr>
      </w:pPr>
    </w:p>
    <w:p w:rsidR="00B22307" w:rsidRPr="00D90169" w:rsidRDefault="00B22307" w:rsidP="00D90169">
      <w:pPr>
        <w:jc w:val="both"/>
        <w:rPr>
          <w:sz w:val="28"/>
          <w:szCs w:val="28"/>
        </w:rPr>
      </w:pPr>
      <w:r w:rsidRPr="00D90169">
        <w:rPr>
          <w:sz w:val="28"/>
          <w:szCs w:val="28"/>
        </w:rPr>
        <w:t xml:space="preserve">В ходе </w:t>
      </w:r>
      <w:r w:rsidR="00ED526E">
        <w:rPr>
          <w:sz w:val="28"/>
          <w:szCs w:val="28"/>
        </w:rPr>
        <w:t>мониторинга</w:t>
      </w:r>
      <w:r w:rsidRPr="00D90169">
        <w:rPr>
          <w:sz w:val="28"/>
          <w:szCs w:val="28"/>
        </w:rPr>
        <w:t xml:space="preserve"> установлено следующее: </w:t>
      </w:r>
    </w:p>
    <w:p w:rsidR="00B22307" w:rsidRDefault="00B22307" w:rsidP="00CE2CC8">
      <w:pPr>
        <w:rPr>
          <w:b/>
          <w:sz w:val="28"/>
          <w:szCs w:val="28"/>
        </w:rPr>
        <w:sectPr w:rsidR="00B22307">
          <w:pgSz w:w="11906" w:h="16838"/>
          <w:pgMar w:top="1134" w:right="850" w:bottom="426" w:left="1701" w:header="708" w:footer="708" w:gutter="0"/>
          <w:cols w:space="720"/>
        </w:sectPr>
      </w:pPr>
    </w:p>
    <w:p w:rsidR="00CE2CC8" w:rsidRDefault="00CE2CC8" w:rsidP="00CE2CC8">
      <w:pPr>
        <w:jc w:val="both"/>
        <w:rPr>
          <w:b/>
          <w:sz w:val="28"/>
          <w:szCs w:val="28"/>
        </w:rPr>
      </w:pPr>
    </w:p>
    <w:p w:rsidR="00CE2CC8" w:rsidRPr="006E4F1F" w:rsidRDefault="00CE2CC8" w:rsidP="00CE2CC8">
      <w:pPr>
        <w:contextualSpacing/>
        <w:jc w:val="center"/>
        <w:rPr>
          <w:b/>
          <w:sz w:val="28"/>
          <w:szCs w:val="28"/>
        </w:rPr>
      </w:pPr>
      <w:r w:rsidRPr="006E4F1F">
        <w:rPr>
          <w:rFonts w:eastAsiaTheme="minorHAnsi"/>
          <w:b/>
          <w:sz w:val="28"/>
          <w:szCs w:val="28"/>
          <w:lang w:eastAsia="en-US"/>
        </w:rPr>
        <w:t>МКОУ СОШ №4 г.п.Чегем</w:t>
      </w:r>
    </w:p>
    <w:tbl>
      <w:tblPr>
        <w:tblStyle w:val="a5"/>
        <w:tblW w:w="15451" w:type="dxa"/>
        <w:tblInd w:w="-601" w:type="dxa"/>
        <w:tblLook w:val="04A0" w:firstRow="1" w:lastRow="0" w:firstColumn="1" w:lastColumn="0" w:noHBand="0" w:noVBand="1"/>
      </w:tblPr>
      <w:tblGrid>
        <w:gridCol w:w="851"/>
        <w:gridCol w:w="6482"/>
        <w:gridCol w:w="8118"/>
      </w:tblGrid>
      <w:tr w:rsidR="00CE2CC8" w:rsidRPr="00CE2CC8" w:rsidTr="00CE2CC8">
        <w:tc>
          <w:tcPr>
            <w:tcW w:w="851" w:type="dxa"/>
          </w:tcPr>
          <w:p w:rsidR="00CE2CC8" w:rsidRPr="00CE2CC8" w:rsidRDefault="00CE2CC8" w:rsidP="00CE2CC8">
            <w:pPr>
              <w:contextualSpacing/>
              <w:jc w:val="center"/>
            </w:pPr>
            <w:r w:rsidRPr="00CE2CC8">
              <w:t>№№</w:t>
            </w:r>
          </w:p>
          <w:p w:rsidR="00CE2CC8" w:rsidRPr="00CE2CC8" w:rsidRDefault="00CE2CC8" w:rsidP="00CE2CC8">
            <w:pPr>
              <w:contextualSpacing/>
              <w:jc w:val="center"/>
            </w:pPr>
            <w:r w:rsidRPr="00CE2CC8">
              <w:t>пп</w:t>
            </w:r>
          </w:p>
        </w:tc>
        <w:tc>
          <w:tcPr>
            <w:tcW w:w="6482" w:type="dxa"/>
          </w:tcPr>
          <w:p w:rsidR="00CE2CC8" w:rsidRPr="00CE2CC8" w:rsidRDefault="00CE2CC8" w:rsidP="00CE2CC8">
            <w:pPr>
              <w:contextualSpacing/>
              <w:jc w:val="center"/>
            </w:pPr>
            <w:r w:rsidRPr="00CE2CC8">
              <w:t>Вопросы</w:t>
            </w:r>
          </w:p>
        </w:tc>
        <w:tc>
          <w:tcPr>
            <w:tcW w:w="8118" w:type="dxa"/>
          </w:tcPr>
          <w:p w:rsidR="00CE2CC8" w:rsidRPr="00CE2CC8" w:rsidRDefault="00CE2CC8" w:rsidP="00CE2CC8">
            <w:pPr>
              <w:contextualSpacing/>
              <w:jc w:val="center"/>
            </w:pPr>
            <w:r w:rsidRPr="00CE2CC8">
              <w:t>Результаты</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jc w:val="center"/>
              <w:rPr>
                <w:b/>
              </w:rPr>
            </w:pPr>
            <w:r w:rsidRPr="00CE2CC8">
              <w:rPr>
                <w:b/>
              </w:rPr>
              <w:t>Нормативные документы</w:t>
            </w:r>
          </w:p>
        </w:tc>
        <w:tc>
          <w:tcPr>
            <w:tcW w:w="8118" w:type="dxa"/>
          </w:tcPr>
          <w:p w:rsidR="00CE2CC8" w:rsidRPr="00CE2CC8" w:rsidRDefault="00CE2CC8" w:rsidP="00CE2CC8">
            <w:pPr>
              <w:contextualSpacing/>
              <w:jc w:val="center"/>
              <w:rPr>
                <w:b/>
              </w:rPr>
            </w:pP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Pr>
          <w:p w:rsidR="00CE2CC8" w:rsidRPr="00CE2CC8" w:rsidRDefault="00CE2CC8" w:rsidP="00CE2CC8">
            <w:pPr>
              <w:jc w:val="both"/>
            </w:pPr>
            <w:r w:rsidRPr="00CE2CC8">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tabs>
                <w:tab w:val="left" w:pos="380"/>
              </w:tabs>
              <w:contextualSpacing/>
            </w:pPr>
            <w:r w:rsidRPr="00CE2CC8">
              <w:t>Положение об организации питания в организации</w:t>
            </w:r>
          </w:p>
        </w:tc>
        <w:tc>
          <w:tcPr>
            <w:tcW w:w="8118" w:type="dxa"/>
          </w:tcPr>
          <w:p w:rsidR="00CE2CC8" w:rsidRPr="00CE2CC8" w:rsidRDefault="00CE2CC8" w:rsidP="00D90169">
            <w:pPr>
              <w:jc w:val="both"/>
            </w:pPr>
            <w:r w:rsidRPr="00CE2CC8">
              <w:t>Положение об организации питания обучаю</w:t>
            </w:r>
            <w:r w:rsidR="00D90169">
              <w:t>щихся    утверждено приказом №4/</w:t>
            </w:r>
            <w:r w:rsidRPr="00CE2CC8">
              <w:t xml:space="preserve">ОД от 30.01.2015г., согласовано   на заседании Управляющего совета протокол №4 от 30.01.2015г.  </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t>Приказы по ОО об организации питания</w:t>
            </w:r>
          </w:p>
        </w:tc>
        <w:tc>
          <w:tcPr>
            <w:tcW w:w="8118" w:type="dxa"/>
          </w:tcPr>
          <w:p w:rsidR="00CE2CC8" w:rsidRPr="00CE2CC8" w:rsidRDefault="00CE2CC8" w:rsidP="00D90169">
            <w:pPr>
              <w:contextualSpacing/>
            </w:pPr>
            <w:r w:rsidRPr="00CE2CC8">
              <w:t>Приказ об организации питания издан за  № 05</w:t>
            </w:r>
            <w:r w:rsidR="00D90169">
              <w:t>/</w:t>
            </w:r>
            <w:r w:rsidRPr="00CE2CC8">
              <w:t>ОД  от 30.01.2015г. В приказе  определены лица ответственные за контроль посещения столовой, санитарное состояние пищеблока, обеспечение качества питания учащихся, указано количеств</w:t>
            </w:r>
            <w:r w:rsidR="00AF6430">
              <w:t>о питающихся. Охвачено питанием</w:t>
            </w:r>
            <w:r w:rsidRPr="00CE2CC8">
              <w:t>: учащихся  1-4 классов -115,</w:t>
            </w:r>
            <w:r w:rsidR="00AF6430">
              <w:t xml:space="preserve"> </w:t>
            </w:r>
            <w:r w:rsidRPr="00CE2CC8">
              <w:t>льготная категория  учащихся 5-9 классов-20,обучающихся по ФГОС НОО (обеды) – 72</w:t>
            </w:r>
            <w:r w:rsidR="00AF6430">
              <w:t>.</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t>Должностные инструкции</w:t>
            </w:r>
          </w:p>
        </w:tc>
        <w:tc>
          <w:tcPr>
            <w:tcW w:w="8118" w:type="dxa"/>
          </w:tcPr>
          <w:p w:rsidR="00CE2CC8" w:rsidRPr="00CE2CC8" w:rsidRDefault="00CE2CC8" w:rsidP="00CE2CC8">
            <w:pPr>
              <w:contextualSpacing/>
            </w:pPr>
            <w:r w:rsidRPr="00CE2CC8">
              <w:t>Согласно штатному расписанию организации в наличии штатная единица – повара ( Мамбетова М.Х.), кух. рабочая Озрокова М.Б.</w:t>
            </w:r>
          </w:p>
          <w:p w:rsidR="00CE2CC8" w:rsidRPr="00CE2CC8" w:rsidRDefault="00CE2CC8" w:rsidP="00CE2CC8">
            <w:pPr>
              <w:contextualSpacing/>
            </w:pPr>
            <w:r w:rsidRPr="00CE2CC8">
              <w:t>Должностные  инструкции  не согласованы с профсоюзным органом школы.</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t>Сведения об обучающихся, получающих льготное питание</w:t>
            </w:r>
          </w:p>
        </w:tc>
        <w:tc>
          <w:tcPr>
            <w:tcW w:w="8118" w:type="dxa"/>
          </w:tcPr>
          <w:p w:rsidR="00CE2CC8" w:rsidRPr="00CE2CC8" w:rsidRDefault="00217284" w:rsidP="00217284">
            <w:pPr>
              <w:contextualSpacing/>
            </w:pPr>
            <w:r>
              <w:t>Л</w:t>
            </w:r>
            <w:r w:rsidRPr="00CE2CC8">
              <w:t xml:space="preserve">ьготным питанием </w:t>
            </w:r>
            <w:r>
              <w:t>охвачено</w:t>
            </w:r>
            <w:r w:rsidRPr="00CE2CC8">
              <w:t xml:space="preserve"> </w:t>
            </w:r>
            <w:r>
              <w:t>20   учащихся</w:t>
            </w:r>
            <w:r w:rsidR="00CE2CC8" w:rsidRPr="00CE2CC8">
              <w:t>. Категории  охваченных г</w:t>
            </w:r>
            <w:r w:rsidR="00C05104">
              <w:t xml:space="preserve">орячим питанием не разграничены в нарушение п.2.12 положения </w:t>
            </w:r>
            <w:r w:rsidR="00C05104" w:rsidRPr="00CE2CC8">
              <w:t>«Об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w:t>
            </w:r>
            <w:r w:rsidR="00C05104">
              <w:t>, утвержденного постановлением местной администрации</w:t>
            </w:r>
            <w:r w:rsidR="00C05104" w:rsidRPr="00CE2CC8">
              <w:t xml:space="preserve"> № 24-па от 27.01.2015г.</w:t>
            </w:r>
            <w:r w:rsidR="00CE2CC8" w:rsidRPr="00CE2CC8">
              <w:t xml:space="preserve"> </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tabs>
                <w:tab w:val="left" w:pos="503"/>
              </w:tabs>
              <w:contextualSpacing/>
            </w:pPr>
            <w:r w:rsidRPr="00CE2CC8">
              <w:t>Договора с родителями об организации питания</w:t>
            </w:r>
          </w:p>
        </w:tc>
        <w:tc>
          <w:tcPr>
            <w:tcW w:w="8118" w:type="dxa"/>
          </w:tcPr>
          <w:p w:rsidR="00CE2CC8" w:rsidRPr="00CE2CC8" w:rsidRDefault="00CE2CC8" w:rsidP="00BC42E2">
            <w:pPr>
              <w:tabs>
                <w:tab w:val="left" w:pos="503"/>
              </w:tabs>
              <w:contextualSpacing/>
            </w:pPr>
            <w:r w:rsidRPr="00CE2CC8">
              <w:t>На основании заявлений родителей  заключены договора о</w:t>
            </w:r>
            <w:r w:rsidR="00AF6430">
              <w:t>б</w:t>
            </w:r>
            <w:r w:rsidRPr="00CE2CC8">
              <w:t xml:space="preserve"> организации питания.</w:t>
            </w:r>
            <w:r w:rsidR="00E1272C">
              <w:t xml:space="preserve"> Договора не имеют порядкового номера, не указаны реквизиты сторон договора. В тексте договора не </w:t>
            </w:r>
            <w:r w:rsidR="00BC42E2">
              <w:t xml:space="preserve">указывается, </w:t>
            </w:r>
            <w:r w:rsidR="00E1272C">
              <w:t xml:space="preserve"> кем в</w:t>
            </w:r>
            <w:r w:rsidR="00BC42E2">
              <w:t>носится родительская плата. Расписаны обязанности учителя, осуществляющего внеурочную деятельность, что не является предметом договора.</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t>Положение о бракеражной комиссии</w:t>
            </w:r>
          </w:p>
        </w:tc>
        <w:tc>
          <w:tcPr>
            <w:tcW w:w="8118" w:type="dxa"/>
          </w:tcPr>
          <w:p w:rsidR="00CE2CC8" w:rsidRPr="00CE2CC8" w:rsidRDefault="00CE2CC8" w:rsidP="00CE2CC8">
            <w:pPr>
              <w:contextualSpacing/>
            </w:pPr>
            <w:r w:rsidRPr="00CE2CC8">
              <w:t>Положение о бракеражной комиссии организации утверждено руководителем  (приказ № 12 от 02.09.2014г ), согласовано  с Управляющим советов (протокол №2 от 30.08.14г.)  В составе комиссии: з</w:t>
            </w:r>
            <w:r w:rsidR="00AF6430">
              <w:t>ам.дир.по ВР, медсестра, повар, что соответствует требованиям СанПин.</w:t>
            </w:r>
          </w:p>
        </w:tc>
      </w:tr>
      <w:tr w:rsidR="00CE2CC8" w:rsidRPr="00CE2CC8" w:rsidTr="00CE2CC8">
        <w:tc>
          <w:tcPr>
            <w:tcW w:w="851" w:type="dxa"/>
          </w:tcPr>
          <w:p w:rsidR="00CE2CC8" w:rsidRPr="00CE2CC8" w:rsidRDefault="00CE2CC8" w:rsidP="00CE2CC8">
            <w:pPr>
              <w:contextualSpacing/>
              <w:jc w:val="center"/>
            </w:pPr>
          </w:p>
        </w:tc>
        <w:tc>
          <w:tcPr>
            <w:tcW w:w="6482" w:type="dxa"/>
          </w:tcPr>
          <w:p w:rsidR="00CE2CC8" w:rsidRPr="00CE2CC8" w:rsidRDefault="00CE2CC8" w:rsidP="00CE2CC8">
            <w:pPr>
              <w:contextualSpacing/>
            </w:pPr>
            <w:r w:rsidRPr="00CE2CC8">
              <w:rPr>
                <w:color w:val="000000"/>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Pr>
          <w:p w:rsidR="00CE2CC8" w:rsidRPr="00CE2CC8" w:rsidRDefault="00CE2CC8" w:rsidP="00CE2CC8">
            <w:pPr>
              <w:contextualSpacing/>
            </w:pPr>
            <w:r w:rsidRPr="00CE2CC8">
              <w:t>Вопросы питания рассмотрены на заседании Управляющего Совета   (Протокол №4от 30.08.2014г., протокол №4 от 30.01.2015г.)</w:t>
            </w:r>
          </w:p>
          <w:p w:rsidR="00CE2CC8" w:rsidRPr="009732E8" w:rsidRDefault="00CE2CC8" w:rsidP="00CE2CC8">
            <w:pPr>
              <w:contextualSpacing/>
              <w:rPr>
                <w:sz w:val="28"/>
                <w:szCs w:val="28"/>
              </w:rPr>
            </w:pPr>
          </w:p>
        </w:tc>
      </w:tr>
      <w:tr w:rsidR="00CE2CC8" w:rsidRPr="00CE2CC8" w:rsidTr="00CE2CC8">
        <w:tc>
          <w:tcPr>
            <w:tcW w:w="851" w:type="dxa"/>
          </w:tcPr>
          <w:p w:rsidR="00CE2CC8" w:rsidRPr="00CE2CC8" w:rsidRDefault="00CE2CC8" w:rsidP="00CE2CC8">
            <w:pPr>
              <w:contextualSpacing/>
            </w:pPr>
          </w:p>
        </w:tc>
        <w:tc>
          <w:tcPr>
            <w:tcW w:w="6482" w:type="dxa"/>
          </w:tcPr>
          <w:p w:rsidR="00CE2CC8" w:rsidRPr="00CE2CC8" w:rsidRDefault="00CE2CC8" w:rsidP="00CE2CC8">
            <w:pPr>
              <w:contextualSpacing/>
              <w:rPr>
                <w:b/>
              </w:rPr>
            </w:pPr>
          </w:p>
          <w:p w:rsidR="00CE2CC8" w:rsidRPr="00CE2CC8" w:rsidRDefault="00CE2CC8" w:rsidP="00CE2CC8">
            <w:pPr>
              <w:contextualSpacing/>
              <w:jc w:val="center"/>
              <w:rPr>
                <w:b/>
              </w:rPr>
            </w:pPr>
            <w:r w:rsidRPr="00CE2CC8">
              <w:rPr>
                <w:b/>
              </w:rPr>
              <w:t>Финансовая деятельность</w:t>
            </w:r>
          </w:p>
        </w:tc>
        <w:tc>
          <w:tcPr>
            <w:tcW w:w="8118" w:type="dxa"/>
          </w:tcPr>
          <w:p w:rsidR="00CE2CC8" w:rsidRPr="00CE2CC8" w:rsidRDefault="00CE2CC8" w:rsidP="00CE2CC8">
            <w:pPr>
              <w:contextualSpacing/>
              <w:jc w:val="center"/>
              <w:rPr>
                <w:b/>
              </w:rPr>
            </w:pP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Порядок привлечения внебюджетных средств на организацию питания</w:t>
            </w:r>
          </w:p>
        </w:tc>
        <w:tc>
          <w:tcPr>
            <w:tcW w:w="8118" w:type="dxa"/>
          </w:tcPr>
          <w:p w:rsidR="00332D86" w:rsidRPr="00A27851" w:rsidRDefault="00332D86" w:rsidP="00332D86">
            <w:pPr>
              <w:tabs>
                <w:tab w:val="left" w:pos="1440"/>
              </w:tabs>
              <w:contextualSpacing/>
            </w:pPr>
            <w:r w:rsidRPr="00A27851">
              <w:t>Привлечение внебюджетных средств  производится, согласно заявлений с заключением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216720 рублей  внебюджетных средств на приобретение продуктов питания по школе и 914440 рублей по ДО. Имеется вся подтверждающая документация</w:t>
            </w: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Расходование бюджетных средств</w:t>
            </w:r>
          </w:p>
        </w:tc>
        <w:tc>
          <w:tcPr>
            <w:tcW w:w="8118" w:type="dxa"/>
          </w:tcPr>
          <w:p w:rsidR="00332D86" w:rsidRPr="00A27851" w:rsidRDefault="00332D86" w:rsidP="00332D86">
            <w:pPr>
              <w:tabs>
                <w:tab w:val="left" w:pos="1440"/>
              </w:tabs>
              <w:contextualSpacing/>
            </w:pPr>
            <w:r>
              <w:t xml:space="preserve"> </w:t>
            </w:r>
            <w:r w:rsidRPr="00A27851">
              <w:t>По смете расходов на 2014г. бюджетных средств на горячие завтраки израсходовано 243812 рублей, по ДО израсходовано 855467 рублей.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 xml:space="preserve"> Фактическая сумма расходов на 1 учащегося</w:t>
            </w:r>
          </w:p>
        </w:tc>
        <w:tc>
          <w:tcPr>
            <w:tcW w:w="8118" w:type="dxa"/>
          </w:tcPr>
          <w:p w:rsidR="00332D86" w:rsidRPr="00A27851" w:rsidRDefault="00332D86" w:rsidP="00332D86">
            <w:r w:rsidRPr="00A27851">
              <w:t>Фактическая сумма расходов на питание 1 учащегося:</w:t>
            </w:r>
          </w:p>
          <w:p w:rsidR="00332D86" w:rsidRPr="00A27851" w:rsidRDefault="00332D86" w:rsidP="00332D86">
            <w:r w:rsidRPr="00A27851">
              <w:t xml:space="preserve">- по ФГОС составляет 30,96 руб. в день </w:t>
            </w:r>
          </w:p>
          <w:p w:rsidR="00332D86" w:rsidRPr="00A27851" w:rsidRDefault="00332D86" w:rsidP="00332D86">
            <w:r w:rsidRPr="00A27851">
              <w:t xml:space="preserve"> -на горячее завтраки -14,0  руб. в день с внебюджетными средствами</w:t>
            </w:r>
          </w:p>
          <w:p w:rsidR="00332D86" w:rsidRPr="00A27851" w:rsidRDefault="00332D86" w:rsidP="00332D86">
            <w:pPr>
              <w:tabs>
                <w:tab w:val="left" w:pos="1440"/>
              </w:tabs>
              <w:contextualSpacing/>
            </w:pPr>
            <w:r w:rsidRPr="00A27851">
              <w:t>- по ДО  51,8 руб. в день</w:t>
            </w: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Соблюдение нормативов питания</w:t>
            </w:r>
          </w:p>
        </w:tc>
        <w:tc>
          <w:tcPr>
            <w:tcW w:w="8118" w:type="dxa"/>
          </w:tcPr>
          <w:p w:rsidR="00332D86" w:rsidRPr="00A27851" w:rsidRDefault="00332D86" w:rsidP="00332D86">
            <w:pPr>
              <w:tabs>
                <w:tab w:val="left" w:pos="1440"/>
              </w:tabs>
              <w:contextualSpacing/>
            </w:pPr>
            <w:r w:rsidRPr="00A27851">
              <w:t xml:space="preserve">Установленный норматив  на горячие завтраки в день на одного ребенка за счет бюджетных средств в 2014году  11,2 руб., фактические затраты составили  -11,20 руб.                                         По ДО установленный норматив 47,7 руб., фактические затраты-51,8руб.  Перерасход допущен в размере 4,1 руб. на 1 воспитанника в день. </w:t>
            </w:r>
            <w:r w:rsidRPr="00132538">
              <w:t>В год сумма перерасхода составила 126969 руб</w:t>
            </w: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Наличие утвержденных списков</w:t>
            </w:r>
          </w:p>
        </w:tc>
        <w:tc>
          <w:tcPr>
            <w:tcW w:w="8118" w:type="dxa"/>
          </w:tcPr>
          <w:p w:rsidR="00332D86" w:rsidRPr="00A27851" w:rsidRDefault="00332D86" w:rsidP="00332D86">
            <w:r w:rsidRPr="00A27851">
              <w:t>В учреждении имеются списки обучающихся и воспитанников охваченных горячим питанием, утвержденные руководителем.</w:t>
            </w:r>
          </w:p>
        </w:tc>
      </w:tr>
      <w:tr w:rsidR="00332D86" w:rsidRPr="00CE2CC8" w:rsidTr="00CE2CC8">
        <w:tc>
          <w:tcPr>
            <w:tcW w:w="851" w:type="dxa"/>
          </w:tcPr>
          <w:p w:rsidR="00332D86" w:rsidRPr="00CE2CC8" w:rsidRDefault="00332D86" w:rsidP="00CE2CC8">
            <w:pPr>
              <w:contextualSpacing/>
              <w:jc w:val="center"/>
            </w:pPr>
          </w:p>
        </w:tc>
        <w:tc>
          <w:tcPr>
            <w:tcW w:w="6482" w:type="dxa"/>
          </w:tcPr>
          <w:p w:rsidR="00332D86" w:rsidRPr="00CE2CC8" w:rsidRDefault="00332D86" w:rsidP="00CE2CC8">
            <w:pPr>
              <w:contextualSpacing/>
            </w:pPr>
            <w:r w:rsidRPr="00CE2CC8">
              <w:t>Количество и % дете</w:t>
            </w:r>
            <w:r>
              <w:t>й охваченных питанием, в т. ч.:</w:t>
            </w:r>
          </w:p>
          <w:p w:rsidR="00332D86" w:rsidRPr="00CE2CC8" w:rsidRDefault="00332D86" w:rsidP="00CE2CC8">
            <w:pPr>
              <w:contextualSpacing/>
            </w:pPr>
            <w:r w:rsidRPr="00CE2CC8">
              <w:t>-горячим пита</w:t>
            </w:r>
            <w:r>
              <w:t>нием (1-4кл., 5-9кл.,10-11кл.);</w:t>
            </w:r>
          </w:p>
          <w:p w:rsidR="00332D86" w:rsidRPr="00CE2CC8" w:rsidRDefault="00332D86" w:rsidP="00CE2CC8">
            <w:pPr>
              <w:contextualSpacing/>
            </w:pPr>
            <w:r w:rsidRPr="00CE2CC8">
              <w:t>-горячи</w:t>
            </w:r>
            <w:r>
              <w:t>м питанием из малоимущих семей;</w:t>
            </w:r>
          </w:p>
          <w:p w:rsidR="00332D86" w:rsidRPr="00CE2CC8" w:rsidRDefault="00332D86" w:rsidP="00CE2CC8">
            <w:pPr>
              <w:contextualSpacing/>
            </w:pPr>
            <w:r w:rsidRPr="00CE2CC8">
              <w:t>-горячим питанием за счет родителей</w:t>
            </w:r>
          </w:p>
        </w:tc>
        <w:tc>
          <w:tcPr>
            <w:tcW w:w="8118" w:type="dxa"/>
          </w:tcPr>
          <w:p w:rsidR="00332D86" w:rsidRPr="00A27851" w:rsidRDefault="00332D86" w:rsidP="00332D86">
            <w:pPr>
              <w:tabs>
                <w:tab w:val="left" w:pos="1440"/>
              </w:tabs>
              <w:contextualSpacing/>
            </w:pPr>
          </w:p>
          <w:p w:rsidR="00332D86" w:rsidRPr="00A27851" w:rsidRDefault="00332D86" w:rsidP="00332D86">
            <w:r w:rsidRPr="00A27851">
              <w:t>115 учащихся 1-4 классов (завтрак)</w:t>
            </w:r>
          </w:p>
          <w:p w:rsidR="00332D86" w:rsidRPr="00A27851" w:rsidRDefault="00332D86" w:rsidP="00332D86">
            <w:r w:rsidRPr="00A27851">
              <w:t>20 учащихся из малоимущих семей (завтрак)</w:t>
            </w:r>
          </w:p>
          <w:p w:rsidR="00332D86" w:rsidRPr="00A27851" w:rsidRDefault="00332D86" w:rsidP="00332D86">
            <w:r w:rsidRPr="00A27851">
              <w:t>72 учащихся 1-4 классов (обед)</w:t>
            </w:r>
          </w:p>
        </w:tc>
      </w:tr>
    </w:tbl>
    <w:p w:rsidR="00CE2CC8" w:rsidRPr="00CE2CC8" w:rsidRDefault="00CE2CC8" w:rsidP="00CE2CC8">
      <w:pPr>
        <w:spacing w:after="200" w:line="276" w:lineRule="auto"/>
        <w:rPr>
          <w:rFonts w:asciiTheme="minorHAnsi" w:eastAsiaTheme="minorHAnsi" w:hAnsiTheme="minorHAnsi" w:cstheme="minorBidi"/>
          <w:sz w:val="22"/>
          <w:szCs w:val="22"/>
          <w:lang w:eastAsia="en-US"/>
        </w:rPr>
      </w:pPr>
    </w:p>
    <w:tbl>
      <w:tblPr>
        <w:tblStyle w:val="a5"/>
        <w:tblW w:w="15451" w:type="dxa"/>
        <w:tblInd w:w="-601" w:type="dxa"/>
        <w:tblLook w:val="04A0" w:firstRow="1" w:lastRow="0" w:firstColumn="1" w:lastColumn="0" w:noHBand="0" w:noVBand="1"/>
      </w:tblPr>
      <w:tblGrid>
        <w:gridCol w:w="851"/>
        <w:gridCol w:w="6482"/>
        <w:gridCol w:w="8118"/>
      </w:tblGrid>
      <w:tr w:rsidR="00CE2CC8" w:rsidRPr="00CE2CC8" w:rsidTr="00CE2CC8">
        <w:tc>
          <w:tcPr>
            <w:tcW w:w="851" w:type="dxa"/>
          </w:tcPr>
          <w:p w:rsidR="00CE2CC8" w:rsidRPr="00CE2CC8" w:rsidRDefault="00CE2CC8" w:rsidP="00CE2CC8">
            <w:pPr>
              <w:jc w:val="center"/>
            </w:pPr>
          </w:p>
        </w:tc>
        <w:tc>
          <w:tcPr>
            <w:tcW w:w="6482" w:type="dxa"/>
          </w:tcPr>
          <w:p w:rsidR="00CE2CC8" w:rsidRPr="00CE2CC8" w:rsidRDefault="00CE2CC8" w:rsidP="00CE2CC8">
            <w:pPr>
              <w:contextualSpacing/>
              <w:jc w:val="center"/>
              <w:rPr>
                <w:b/>
              </w:rPr>
            </w:pPr>
            <w:r w:rsidRPr="00CE2CC8">
              <w:rPr>
                <w:b/>
              </w:rPr>
              <w:t>Работа столовой</w:t>
            </w:r>
          </w:p>
        </w:tc>
        <w:tc>
          <w:tcPr>
            <w:tcW w:w="8118" w:type="dxa"/>
          </w:tcPr>
          <w:p w:rsidR="00CE2CC8" w:rsidRPr="00CE2CC8" w:rsidRDefault="00CE2CC8" w:rsidP="00CE2CC8">
            <w:pPr>
              <w:contextualSpacing/>
              <w:jc w:val="center"/>
              <w:rPr>
                <w:b/>
              </w:rPr>
            </w:pPr>
          </w:p>
        </w:tc>
      </w:tr>
      <w:tr w:rsidR="00CE2CC8" w:rsidRPr="00CE2CC8" w:rsidTr="00CE2CC8">
        <w:tc>
          <w:tcPr>
            <w:tcW w:w="851" w:type="dxa"/>
          </w:tcPr>
          <w:p w:rsidR="00CE2CC8" w:rsidRPr="00CE2CC8" w:rsidRDefault="00CE2CC8" w:rsidP="00CE2CC8">
            <w:pPr>
              <w:jc w:val="center"/>
              <w:rPr>
                <w:lang w:val="en-US"/>
              </w:rPr>
            </w:pPr>
            <w:r w:rsidRPr="00CE2CC8">
              <w:t>1</w:t>
            </w:r>
            <w:r w:rsidRPr="00CE2CC8">
              <w:rPr>
                <w:lang w:val="en-US"/>
              </w:rPr>
              <w:t>5</w:t>
            </w:r>
          </w:p>
        </w:tc>
        <w:tc>
          <w:tcPr>
            <w:tcW w:w="6482" w:type="dxa"/>
          </w:tcPr>
          <w:p w:rsidR="00CE2CC8" w:rsidRPr="00CE2CC8" w:rsidRDefault="00CE2CC8" w:rsidP="00CE2CC8">
            <w:pPr>
              <w:contextualSpacing/>
            </w:pPr>
            <w:r w:rsidRPr="00CE2CC8">
              <w:t>Санитарно-гигиеническое состояние</w:t>
            </w:r>
          </w:p>
        </w:tc>
        <w:tc>
          <w:tcPr>
            <w:tcW w:w="8118" w:type="dxa"/>
          </w:tcPr>
          <w:p w:rsidR="00CE2CC8" w:rsidRPr="00CE2CC8" w:rsidRDefault="00CE2CC8" w:rsidP="00CE2CC8">
            <w:pPr>
              <w:contextualSpacing/>
            </w:pPr>
            <w:r w:rsidRPr="00CE2CC8">
              <w:t>Удовлетворительное</w:t>
            </w:r>
          </w:p>
        </w:tc>
      </w:tr>
      <w:tr w:rsidR="00CE2CC8" w:rsidRPr="00CE2CC8" w:rsidTr="00CE2CC8">
        <w:tc>
          <w:tcPr>
            <w:tcW w:w="851" w:type="dxa"/>
          </w:tcPr>
          <w:p w:rsidR="00CE2CC8" w:rsidRPr="00CE2CC8" w:rsidRDefault="00CE2CC8" w:rsidP="00CE2CC8">
            <w:pPr>
              <w:jc w:val="center"/>
              <w:rPr>
                <w:lang w:val="en-US"/>
              </w:rPr>
            </w:pPr>
            <w:r w:rsidRPr="00CE2CC8">
              <w:t>1</w:t>
            </w:r>
            <w:r w:rsidRPr="00CE2CC8">
              <w:rPr>
                <w:lang w:val="en-US"/>
              </w:rPr>
              <w:t>6</w:t>
            </w:r>
          </w:p>
        </w:tc>
        <w:tc>
          <w:tcPr>
            <w:tcW w:w="6482" w:type="dxa"/>
          </w:tcPr>
          <w:p w:rsidR="00CE2CC8" w:rsidRPr="00CE2CC8" w:rsidRDefault="00CE2CC8" w:rsidP="00CE2CC8">
            <w:pPr>
              <w:contextualSpacing/>
            </w:pPr>
            <w:r w:rsidRPr="00CE2CC8">
              <w:t>Наличие технологического и холодильного оборудования</w:t>
            </w:r>
          </w:p>
        </w:tc>
        <w:tc>
          <w:tcPr>
            <w:tcW w:w="8118" w:type="dxa"/>
          </w:tcPr>
          <w:p w:rsidR="00CE2CC8" w:rsidRPr="00CE2CC8" w:rsidRDefault="00CE2CC8" w:rsidP="00CE2CC8">
            <w:pPr>
              <w:contextualSpacing/>
            </w:pPr>
            <w:r w:rsidRPr="00CE2CC8">
              <w:t>В наличии технологическое и холодильное оборудование (жарочный, варочный шкафы, 3 холодильника)</w:t>
            </w:r>
            <w:r w:rsidR="00AF6430">
              <w:t>.</w:t>
            </w:r>
          </w:p>
        </w:tc>
      </w:tr>
      <w:tr w:rsidR="00CE2CC8" w:rsidRPr="00CE2CC8" w:rsidTr="00CE2CC8">
        <w:tc>
          <w:tcPr>
            <w:tcW w:w="851" w:type="dxa"/>
          </w:tcPr>
          <w:p w:rsidR="00CE2CC8" w:rsidRPr="00CE2CC8" w:rsidRDefault="00CE2CC8" w:rsidP="00CE2CC8">
            <w:pPr>
              <w:jc w:val="center"/>
              <w:rPr>
                <w:lang w:val="en-US"/>
              </w:rPr>
            </w:pPr>
            <w:r w:rsidRPr="00CE2CC8">
              <w:t>1</w:t>
            </w:r>
            <w:r w:rsidRPr="00CE2CC8">
              <w:rPr>
                <w:lang w:val="en-US"/>
              </w:rPr>
              <w:t>7</w:t>
            </w:r>
          </w:p>
        </w:tc>
        <w:tc>
          <w:tcPr>
            <w:tcW w:w="6482" w:type="dxa"/>
          </w:tcPr>
          <w:p w:rsidR="00CE2CC8" w:rsidRPr="00CE2CC8" w:rsidRDefault="00CE2CC8" w:rsidP="00CE2CC8">
            <w:pPr>
              <w:contextualSpacing/>
            </w:pPr>
            <w:r w:rsidRPr="00CE2CC8">
              <w:t>Наличие необходимой документации, правильность ее ведения (ежедневное меню, примерное меню)</w:t>
            </w:r>
          </w:p>
        </w:tc>
        <w:tc>
          <w:tcPr>
            <w:tcW w:w="8118" w:type="dxa"/>
          </w:tcPr>
          <w:p w:rsidR="00CE2CC8" w:rsidRPr="00CE2CC8" w:rsidRDefault="00CE2CC8" w:rsidP="00CE2CC8">
            <w:pPr>
              <w:contextualSpacing/>
            </w:pPr>
            <w:r w:rsidRPr="00CE2CC8">
              <w:t>В школьной столовой име</w:t>
            </w:r>
            <w:r w:rsidR="00F87FB1">
              <w:t>ю</w:t>
            </w:r>
            <w:r w:rsidRPr="00CE2CC8">
              <w:t>тся утвержденн</w:t>
            </w:r>
            <w:r w:rsidR="00F87FB1">
              <w:t>ы</w:t>
            </w:r>
            <w:r w:rsidRPr="00CE2CC8">
              <w:t>е ежедневное меню, примерное десятидневное  меню  (приказ №5 от 30.01.2015г)</w:t>
            </w:r>
          </w:p>
          <w:p w:rsidR="00CE2CC8" w:rsidRPr="00CE2CC8" w:rsidRDefault="00CE2CC8" w:rsidP="00570DB3">
            <w:pPr>
              <w:contextualSpacing/>
            </w:pPr>
            <w:r w:rsidRPr="00CE2CC8">
              <w:t>В ДО име</w:t>
            </w:r>
            <w:r w:rsidR="00570DB3">
              <w:t>ю</w:t>
            </w:r>
            <w:r w:rsidRPr="00CE2CC8">
              <w:t>тся ежедневное и 10</w:t>
            </w:r>
            <w:r w:rsidR="00570DB3">
              <w:t>-дневное меню, утвержденные руководителем</w:t>
            </w:r>
            <w:r w:rsidRPr="00CE2CC8">
              <w:t xml:space="preserve">  ОУ и  согласованное Роспотребнадзором. Полдник уплотненный.</w:t>
            </w:r>
          </w:p>
        </w:tc>
      </w:tr>
      <w:tr w:rsidR="00CE2CC8" w:rsidRPr="00CE2CC8" w:rsidTr="00CE2CC8">
        <w:tc>
          <w:tcPr>
            <w:tcW w:w="851" w:type="dxa"/>
          </w:tcPr>
          <w:p w:rsidR="00CE2CC8" w:rsidRPr="00CE2CC8" w:rsidRDefault="00CE2CC8" w:rsidP="00CE2CC8">
            <w:pPr>
              <w:jc w:val="center"/>
              <w:rPr>
                <w:lang w:val="en-US"/>
              </w:rPr>
            </w:pPr>
            <w:r w:rsidRPr="00CE2CC8">
              <w:rPr>
                <w:lang w:val="en-US"/>
              </w:rPr>
              <w:t>18</w:t>
            </w:r>
          </w:p>
        </w:tc>
        <w:tc>
          <w:tcPr>
            <w:tcW w:w="6482" w:type="dxa"/>
          </w:tcPr>
          <w:p w:rsidR="00CE2CC8" w:rsidRPr="00CE2CC8" w:rsidRDefault="00CE2CC8" w:rsidP="00CE2CC8">
            <w:pPr>
              <w:contextualSpacing/>
            </w:pPr>
            <w:r w:rsidRPr="00CE2CC8">
              <w:t>График посещения столовой</w:t>
            </w:r>
          </w:p>
        </w:tc>
        <w:tc>
          <w:tcPr>
            <w:tcW w:w="8118" w:type="dxa"/>
          </w:tcPr>
          <w:p w:rsidR="00CE2CC8" w:rsidRPr="00CE2CC8" w:rsidRDefault="00CE2CC8" w:rsidP="00CE2CC8">
            <w:pPr>
              <w:contextualSpacing/>
            </w:pPr>
            <w:r w:rsidRPr="00CE2CC8">
              <w:t>График посещения столовой учащимися  утвержден руководителем</w:t>
            </w:r>
          </w:p>
          <w:p w:rsidR="00CE2CC8" w:rsidRPr="00CE2CC8" w:rsidRDefault="00CE2CC8" w:rsidP="00CE2CC8">
            <w:pPr>
              <w:contextualSpacing/>
            </w:pPr>
            <w:r w:rsidRPr="00CE2CC8">
              <w:t>( приказ №5 от 30.01.2015г )</w:t>
            </w:r>
          </w:p>
        </w:tc>
      </w:tr>
      <w:tr w:rsidR="00CE2CC8" w:rsidRPr="00CE2CC8" w:rsidTr="00570DB3">
        <w:trPr>
          <w:trHeight w:val="862"/>
        </w:trPr>
        <w:tc>
          <w:tcPr>
            <w:tcW w:w="851" w:type="dxa"/>
          </w:tcPr>
          <w:p w:rsidR="00CE2CC8" w:rsidRPr="00CE2CC8" w:rsidRDefault="00CE2CC8" w:rsidP="00CE2CC8">
            <w:pPr>
              <w:jc w:val="center"/>
              <w:rPr>
                <w:lang w:val="en-US"/>
              </w:rPr>
            </w:pPr>
            <w:r w:rsidRPr="00CE2CC8">
              <w:rPr>
                <w:lang w:val="en-US"/>
              </w:rPr>
              <w:t>19</w:t>
            </w:r>
          </w:p>
        </w:tc>
        <w:tc>
          <w:tcPr>
            <w:tcW w:w="6482" w:type="dxa"/>
          </w:tcPr>
          <w:p w:rsidR="00CE2CC8" w:rsidRPr="00CE2CC8" w:rsidRDefault="00CE2CC8" w:rsidP="00CE2CC8">
            <w:pPr>
              <w:contextualSpacing/>
            </w:pPr>
            <w:r w:rsidRPr="00CE2CC8">
              <w:t>Обслуживающий персонал (квалификация, курсы повышения квалификации)</w:t>
            </w:r>
          </w:p>
        </w:tc>
        <w:tc>
          <w:tcPr>
            <w:tcW w:w="8118" w:type="dxa"/>
          </w:tcPr>
          <w:p w:rsidR="00570DB3" w:rsidRPr="00B22307" w:rsidRDefault="00CE2CC8" w:rsidP="00CE2CC8">
            <w:pPr>
              <w:contextualSpacing/>
              <w:rPr>
                <w:color w:val="FF0000"/>
              </w:rPr>
            </w:pPr>
            <w:r w:rsidRPr="00CE2CC8">
              <w:t>Повар – Мамбетова М.Х., имеет среднее спец</w:t>
            </w:r>
            <w:r w:rsidRPr="00CA2317">
              <w:t xml:space="preserve">иальное образование. Окончила техническое училище №12 г.Нальчик.  </w:t>
            </w:r>
          </w:p>
          <w:p w:rsidR="00CE2CC8" w:rsidRPr="00CE2CC8" w:rsidRDefault="00CE2CC8" w:rsidP="00CE2CC8">
            <w:pPr>
              <w:contextualSpacing/>
            </w:pPr>
            <w:r w:rsidRPr="00CE2CC8">
              <w:t>Кухрабочая-Озрокова М.Б.</w:t>
            </w:r>
            <w:r w:rsidR="00570DB3" w:rsidRPr="00570DB3">
              <w:t xml:space="preserve"> </w:t>
            </w:r>
            <w:r w:rsidR="00570DB3">
              <w:t xml:space="preserve">имеет </w:t>
            </w:r>
            <w:r w:rsidRPr="00CE2CC8">
              <w:t>среднее специальное образование.</w:t>
            </w:r>
          </w:p>
        </w:tc>
      </w:tr>
      <w:tr w:rsidR="00CE2CC8" w:rsidRPr="00CE2CC8" w:rsidTr="00CE2CC8">
        <w:tc>
          <w:tcPr>
            <w:tcW w:w="851" w:type="dxa"/>
          </w:tcPr>
          <w:p w:rsidR="00CE2CC8" w:rsidRPr="00CE2CC8" w:rsidRDefault="00CE2CC8" w:rsidP="00CE2CC8">
            <w:pPr>
              <w:jc w:val="center"/>
              <w:rPr>
                <w:lang w:val="en-US"/>
              </w:rPr>
            </w:pPr>
            <w:r w:rsidRPr="00CE2CC8">
              <w:t>2</w:t>
            </w:r>
            <w:r w:rsidRPr="00CE2CC8">
              <w:rPr>
                <w:lang w:val="en-US"/>
              </w:rPr>
              <w:t>0</w:t>
            </w:r>
          </w:p>
        </w:tc>
        <w:tc>
          <w:tcPr>
            <w:tcW w:w="6482" w:type="dxa"/>
          </w:tcPr>
          <w:p w:rsidR="00CE2CC8" w:rsidRPr="00CE2CC8" w:rsidRDefault="00CE2CC8" w:rsidP="00CE2CC8">
            <w:pPr>
              <w:tabs>
                <w:tab w:val="left" w:pos="1455"/>
                <w:tab w:val="left" w:pos="1485"/>
                <w:tab w:val="center" w:pos="2656"/>
              </w:tabs>
              <w:contextualSpacing/>
              <w:jc w:val="both"/>
            </w:pPr>
            <w:r w:rsidRPr="00CE2CC8">
              <w:t>Бракеражный журнал</w:t>
            </w:r>
          </w:p>
        </w:tc>
        <w:tc>
          <w:tcPr>
            <w:tcW w:w="8118" w:type="dxa"/>
          </w:tcPr>
          <w:p w:rsidR="00CE2CC8" w:rsidRPr="00CE2CC8" w:rsidRDefault="00CE2CC8" w:rsidP="00CE2CC8">
            <w:pPr>
              <w:contextualSpacing/>
              <w:rPr>
                <w:b/>
              </w:rPr>
            </w:pPr>
            <w:r w:rsidRPr="00CE2CC8">
              <w:t xml:space="preserve">Ведутся бракеражные журналы готовой и скоропортящейся продукции.  </w:t>
            </w:r>
          </w:p>
        </w:tc>
      </w:tr>
      <w:tr w:rsidR="00CE2CC8" w:rsidRPr="00CE2CC8" w:rsidTr="00CE2CC8">
        <w:tc>
          <w:tcPr>
            <w:tcW w:w="851" w:type="dxa"/>
          </w:tcPr>
          <w:p w:rsidR="00CE2CC8" w:rsidRPr="00CE2CC8" w:rsidRDefault="00CE2CC8" w:rsidP="00CE2CC8">
            <w:pPr>
              <w:jc w:val="center"/>
              <w:rPr>
                <w:lang w:val="en-US"/>
              </w:rPr>
            </w:pPr>
            <w:r w:rsidRPr="00CE2CC8">
              <w:t>2</w:t>
            </w:r>
            <w:r w:rsidRPr="00CE2CC8">
              <w:rPr>
                <w:lang w:val="en-US"/>
              </w:rPr>
              <w:t>1</w:t>
            </w:r>
          </w:p>
        </w:tc>
        <w:tc>
          <w:tcPr>
            <w:tcW w:w="6482" w:type="dxa"/>
          </w:tcPr>
          <w:p w:rsidR="00CE2CC8" w:rsidRPr="00CE2CC8" w:rsidRDefault="00CE2CC8" w:rsidP="00CE2CC8">
            <w:pPr>
              <w:contextualSpacing/>
            </w:pPr>
            <w:r w:rsidRPr="00CE2CC8">
              <w:t>Журнал проведения витаминизации третьих и сладких блюд</w:t>
            </w:r>
          </w:p>
        </w:tc>
        <w:tc>
          <w:tcPr>
            <w:tcW w:w="8118" w:type="dxa"/>
          </w:tcPr>
          <w:p w:rsidR="00CE2CC8" w:rsidRPr="00CE2CC8" w:rsidRDefault="00AF6430" w:rsidP="00CE2CC8">
            <w:pPr>
              <w:contextualSpacing/>
            </w:pPr>
            <w:r>
              <w:t xml:space="preserve"> </w:t>
            </w:r>
            <w:r w:rsidR="00C05104">
              <w:rPr>
                <w:color w:val="000000"/>
              </w:rPr>
              <w:t xml:space="preserve">Витаминизация </w:t>
            </w:r>
            <w:r w:rsidR="00C05104" w:rsidRPr="00CE2CC8">
              <w:t xml:space="preserve">третьих и сладких </w:t>
            </w:r>
            <w:r w:rsidR="00C05104">
              <w:rPr>
                <w:color w:val="000000"/>
              </w:rPr>
              <w:t>блюд проводится под контролем медицинского работника</w:t>
            </w:r>
            <w:r w:rsidR="00C05104" w:rsidRPr="00CE2CC8">
              <w:t xml:space="preserve"> ежедневно.</w:t>
            </w:r>
          </w:p>
        </w:tc>
      </w:tr>
      <w:tr w:rsidR="00CE2CC8" w:rsidRPr="00CE2CC8" w:rsidTr="00CE2CC8">
        <w:tc>
          <w:tcPr>
            <w:tcW w:w="851" w:type="dxa"/>
          </w:tcPr>
          <w:p w:rsidR="00CE2CC8" w:rsidRPr="00CE2CC8" w:rsidRDefault="00CE2CC8" w:rsidP="00CE2CC8">
            <w:pPr>
              <w:jc w:val="center"/>
              <w:rPr>
                <w:lang w:val="en-US"/>
              </w:rPr>
            </w:pPr>
            <w:r w:rsidRPr="00CE2CC8">
              <w:t>2</w:t>
            </w:r>
            <w:r w:rsidRPr="00CE2CC8">
              <w:rPr>
                <w:lang w:val="en-US"/>
              </w:rPr>
              <w:t>2</w:t>
            </w:r>
          </w:p>
        </w:tc>
        <w:tc>
          <w:tcPr>
            <w:tcW w:w="6482" w:type="dxa"/>
          </w:tcPr>
          <w:p w:rsidR="00CE2CC8" w:rsidRPr="00CE2CC8" w:rsidRDefault="00CE2CC8" w:rsidP="00CE2CC8">
            <w:pPr>
              <w:contextualSpacing/>
            </w:pPr>
            <w:r w:rsidRPr="00CE2CC8">
              <w:t>Организация питьевого режима</w:t>
            </w:r>
          </w:p>
        </w:tc>
        <w:tc>
          <w:tcPr>
            <w:tcW w:w="8118" w:type="dxa"/>
          </w:tcPr>
          <w:p w:rsidR="00CE2CC8" w:rsidRPr="00CE2CC8" w:rsidRDefault="00CE2CC8" w:rsidP="006D74F4">
            <w:pPr>
              <w:contextualSpacing/>
            </w:pPr>
            <w:r w:rsidRPr="00CE2CC8">
              <w:t xml:space="preserve">Питьевой режим организован. </w:t>
            </w:r>
            <w:r w:rsidR="006D74F4">
              <w:t>О</w:t>
            </w:r>
            <w:r w:rsidR="006D74F4">
              <w:rPr>
                <w:color w:val="000000"/>
              </w:rPr>
              <w:t>беспечен свободный доступ обучающихся к питьевой воде в течение всего времени их пребывания в образовательном учреждении</w:t>
            </w:r>
            <w:r w:rsidR="00C05104">
              <w:rPr>
                <w:color w:val="000000"/>
              </w:rPr>
              <w:t>.</w:t>
            </w:r>
          </w:p>
        </w:tc>
      </w:tr>
    </w:tbl>
    <w:p w:rsidR="008F0F72" w:rsidRDefault="008F0F72" w:rsidP="00F02A3F">
      <w:pPr>
        <w:tabs>
          <w:tab w:val="left" w:pos="2947"/>
        </w:tabs>
        <w:spacing w:after="200" w:line="276" w:lineRule="auto"/>
        <w:contextualSpacing/>
        <w:rPr>
          <w:rFonts w:eastAsiaTheme="minorHAnsi"/>
          <w:b/>
          <w:sz w:val="28"/>
          <w:szCs w:val="28"/>
          <w:lang w:eastAsia="en-US"/>
        </w:rPr>
      </w:pPr>
    </w:p>
    <w:p w:rsidR="00F02A3F" w:rsidRPr="00F02A3F" w:rsidRDefault="00F02A3F" w:rsidP="00CE2CC8">
      <w:pPr>
        <w:contextualSpacing/>
        <w:jc w:val="center"/>
        <w:rPr>
          <w:rFonts w:asciiTheme="minorHAnsi" w:eastAsiaTheme="minorHAnsi" w:hAnsiTheme="minorHAnsi" w:cstheme="minorBidi"/>
          <w:sz w:val="22"/>
          <w:szCs w:val="22"/>
          <w:lang w:eastAsia="en-US"/>
        </w:rPr>
      </w:pPr>
    </w:p>
    <w:p w:rsidR="008F0F72" w:rsidRDefault="008F0F72" w:rsidP="00CE2CC8">
      <w:pPr>
        <w:contextualSpacing/>
        <w:jc w:val="center"/>
        <w:rPr>
          <w:rFonts w:eastAsiaTheme="minorHAnsi"/>
          <w:b/>
          <w:sz w:val="28"/>
          <w:szCs w:val="28"/>
          <w:lang w:eastAsia="en-US"/>
        </w:rPr>
      </w:pPr>
    </w:p>
    <w:p w:rsidR="008F0F72" w:rsidRDefault="008F0F72" w:rsidP="00CE2CC8">
      <w:pPr>
        <w:contextualSpacing/>
        <w:jc w:val="center"/>
        <w:rPr>
          <w:rFonts w:eastAsiaTheme="minorHAnsi"/>
          <w:b/>
          <w:sz w:val="28"/>
          <w:szCs w:val="28"/>
          <w:lang w:eastAsia="en-US"/>
        </w:rPr>
      </w:pPr>
    </w:p>
    <w:p w:rsidR="00332D86" w:rsidRDefault="00332D86" w:rsidP="00CE2CC8">
      <w:pPr>
        <w:contextualSpacing/>
        <w:jc w:val="center"/>
        <w:rPr>
          <w:rFonts w:eastAsiaTheme="minorHAnsi"/>
          <w:b/>
          <w:sz w:val="28"/>
          <w:szCs w:val="28"/>
          <w:lang w:eastAsia="en-US"/>
        </w:rPr>
      </w:pPr>
    </w:p>
    <w:p w:rsidR="00570DB3" w:rsidRDefault="00570DB3" w:rsidP="00CE2CC8">
      <w:pPr>
        <w:contextualSpacing/>
        <w:jc w:val="center"/>
        <w:rPr>
          <w:rFonts w:eastAsiaTheme="minorHAnsi"/>
          <w:b/>
          <w:sz w:val="28"/>
          <w:szCs w:val="28"/>
          <w:lang w:eastAsia="en-US"/>
        </w:rPr>
      </w:pPr>
    </w:p>
    <w:p w:rsidR="00570DB3" w:rsidRDefault="00570DB3" w:rsidP="00CE2CC8">
      <w:pPr>
        <w:contextualSpacing/>
        <w:jc w:val="center"/>
        <w:rPr>
          <w:rFonts w:eastAsiaTheme="minorHAnsi"/>
          <w:b/>
          <w:sz w:val="28"/>
          <w:szCs w:val="28"/>
          <w:lang w:eastAsia="en-US"/>
        </w:rPr>
      </w:pPr>
    </w:p>
    <w:p w:rsidR="00332D86" w:rsidRDefault="00332D86" w:rsidP="00CE2CC8">
      <w:pPr>
        <w:contextualSpacing/>
        <w:jc w:val="center"/>
        <w:rPr>
          <w:rFonts w:eastAsiaTheme="minorHAnsi"/>
          <w:b/>
          <w:sz w:val="28"/>
          <w:szCs w:val="28"/>
          <w:lang w:eastAsia="en-US"/>
        </w:rPr>
      </w:pPr>
    </w:p>
    <w:p w:rsidR="00332D86" w:rsidRDefault="00332D86" w:rsidP="00CE2CC8">
      <w:pPr>
        <w:contextualSpacing/>
        <w:jc w:val="center"/>
        <w:rPr>
          <w:rFonts w:eastAsiaTheme="minorHAnsi"/>
          <w:b/>
          <w:sz w:val="28"/>
          <w:szCs w:val="28"/>
          <w:lang w:eastAsia="en-US"/>
        </w:rPr>
      </w:pPr>
    </w:p>
    <w:p w:rsidR="00332D86" w:rsidRDefault="00332D86" w:rsidP="00CE2CC8">
      <w:pPr>
        <w:contextualSpacing/>
        <w:jc w:val="center"/>
        <w:rPr>
          <w:rFonts w:eastAsiaTheme="minorHAnsi"/>
          <w:b/>
          <w:sz w:val="28"/>
          <w:szCs w:val="28"/>
          <w:lang w:eastAsia="en-US"/>
        </w:rPr>
      </w:pPr>
    </w:p>
    <w:p w:rsidR="00332D86" w:rsidRDefault="00332D86" w:rsidP="00CE2CC8">
      <w:pPr>
        <w:contextualSpacing/>
        <w:jc w:val="center"/>
        <w:rPr>
          <w:rFonts w:eastAsiaTheme="minorHAnsi"/>
          <w:b/>
          <w:sz w:val="28"/>
          <w:szCs w:val="28"/>
          <w:lang w:eastAsia="en-US"/>
        </w:rPr>
      </w:pPr>
    </w:p>
    <w:p w:rsidR="008F0F72" w:rsidRDefault="008F0F72" w:rsidP="00CE2CC8">
      <w:pPr>
        <w:contextualSpacing/>
        <w:jc w:val="center"/>
        <w:rPr>
          <w:rFonts w:eastAsiaTheme="minorHAnsi"/>
          <w:b/>
          <w:sz w:val="28"/>
          <w:szCs w:val="28"/>
          <w:lang w:eastAsia="en-US"/>
        </w:rPr>
      </w:pPr>
    </w:p>
    <w:p w:rsidR="008F0F72" w:rsidRDefault="008F0F72" w:rsidP="00CA2317">
      <w:pPr>
        <w:contextualSpacing/>
        <w:rPr>
          <w:rFonts w:eastAsiaTheme="minorHAnsi"/>
          <w:b/>
          <w:sz w:val="28"/>
          <w:szCs w:val="28"/>
          <w:lang w:eastAsia="en-US"/>
        </w:rPr>
      </w:pPr>
    </w:p>
    <w:p w:rsidR="008F0F72" w:rsidRDefault="008F0F72" w:rsidP="00CE2CC8">
      <w:pPr>
        <w:contextualSpacing/>
        <w:jc w:val="center"/>
        <w:rPr>
          <w:rFonts w:eastAsiaTheme="minorHAnsi"/>
          <w:b/>
          <w:sz w:val="28"/>
          <w:szCs w:val="28"/>
          <w:lang w:eastAsia="en-US"/>
        </w:rPr>
      </w:pPr>
    </w:p>
    <w:p w:rsidR="008F0F72" w:rsidRDefault="008F0F72" w:rsidP="00CE2CC8">
      <w:pPr>
        <w:contextualSpacing/>
        <w:jc w:val="center"/>
        <w:rPr>
          <w:rFonts w:eastAsiaTheme="minorHAnsi"/>
          <w:b/>
          <w:sz w:val="28"/>
          <w:szCs w:val="28"/>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lastRenderedPageBreak/>
        <w:t xml:space="preserve">МКОУ СОШ №1 г.п.Чегем </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№29/1 от 01.02.2015г., согласовано   на заседании Управляющего совета (протокол №5 от 30.01.2015г). Положение по ДО рассмотрено на заседании Управляющего совета (протокол №3 от 14.02.2015г).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питания издан за  № 29/ 1 от 01.02.2015г. В приказе  определены лица ответственные за контроль посещения столовой, санитарное состояние пищеблока, обеспечение качества питания учащихся. Охвачено питанием: учащихся  1-4 классов -315, льготная категория  учащихся 5-9 классов-35. Трехразовым питанием охвачено 418 воспитанников.</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Согласно штатному расписанию организации в наличии 7 штатных единиц – повара: шеф-повар в д/с Шуева В.М, школьный повар  Хадзуганова  Л.Х., Кушхова М.З.-повар в д/с, Оришева М.Г.-повар в д/с, Назранова Х.Т-кухрабочая в д/с, Бориева С.Н.- кухрабочая в школьной столовой.</w:t>
            </w:r>
          </w:p>
          <w:p w:rsidR="00984F13" w:rsidRPr="00984F13" w:rsidRDefault="00984F13" w:rsidP="00984F13">
            <w:pPr>
              <w:rPr>
                <w:lang w:eastAsia="en-US"/>
              </w:rPr>
            </w:pPr>
            <w:r w:rsidRPr="00984F13">
              <w:rPr>
                <w:lang w:eastAsia="en-US"/>
              </w:rPr>
              <w:t>Должностные  инструкции   согласованы с профсоюзным органом школы.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35  учащихся  охвачены льготным питанием. Отнесены  к категории малообеспеченных  семей.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Положение о бракеражной комиссии организации утверждено руководителем  (приказ № 29/1 от 01.02.2015г ), согласовано  с Управляющим советом. В составе комиссии: зам.дир.по ВР, медсестра, повар.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Вопросы питания рассмотрены на заседании Управляющего Совета   (протокол №2от 11.09.2014г.),  на совещании при директоре (протокол №1 от 02.09.2014г), на родительских собраниях (имеются протоколы). Также периодически вопросы питания освещаются в школьной газете.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p w:rsidR="00984F13" w:rsidRPr="00984F13" w:rsidRDefault="00984F13" w:rsidP="00984F13">
            <w:pPr>
              <w:rPr>
                <w:lang w:eastAsia="en-US"/>
              </w:rPr>
            </w:pPr>
            <w:r w:rsidRPr="00984F13">
              <w:rPr>
                <w:lang w:eastAsia="en-US"/>
              </w:rPr>
              <w:t xml:space="preserve">        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Привлечение внебюджетных средств  производится согласно заявлений и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143173 рубля  внебюджетных средств на приобретение продуктов питания по школе и 1486575 рублей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 смете расходов на 2014г. бюджетных средств на горячие завтраки израсходовано 714023 рубля, по ДО израсходовано 1574336,5 рублей.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Фактическая сумма расходов на питание 1 учащегося:</w:t>
            </w:r>
          </w:p>
          <w:p w:rsidR="00984F13" w:rsidRPr="00984F13" w:rsidRDefault="00984F13" w:rsidP="00984F13">
            <w:pPr>
              <w:rPr>
                <w:lang w:eastAsia="en-US"/>
              </w:rPr>
            </w:pPr>
            <w:r w:rsidRPr="00984F13">
              <w:rPr>
                <w:lang w:eastAsia="en-US"/>
              </w:rPr>
              <w:t>-на горячее завтраки -15,25  руб. в день с внебюджетными средствами</w:t>
            </w:r>
          </w:p>
          <w:p w:rsidR="00984F13" w:rsidRPr="00984F13" w:rsidRDefault="00984F13" w:rsidP="00984F13">
            <w:pPr>
              <w:rPr>
                <w:lang w:eastAsia="en-US"/>
              </w:rPr>
            </w:pPr>
            <w:r w:rsidRPr="00984F13">
              <w:rPr>
                <w:lang w:eastAsia="en-US"/>
              </w:rPr>
              <w:t xml:space="preserve">- по ДО  64,1 руб. в день проведения мониторинга и по справке, представленной организацией позже -51,46 руб.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11,2 руб., фактические затраты составили  -10,82 руб. Норматив не  выдержан на 38 копеек в день  на 1 уч.</w:t>
            </w:r>
          </w:p>
          <w:p w:rsidR="00984F13" w:rsidRPr="00984F13" w:rsidRDefault="00984F13" w:rsidP="00984F13">
            <w:pPr>
              <w:rPr>
                <w:lang w:eastAsia="en-US"/>
              </w:rPr>
            </w:pPr>
            <w:r w:rsidRPr="00984F13">
              <w:rPr>
                <w:lang w:eastAsia="en-US"/>
              </w:rPr>
              <w:t xml:space="preserve"> На момент проведения мониторинга 24.03.15г по ДО, вместо установленного  норматива в  47,7 руб., фактические затраты составили 64,1руб.   Разница составила 16,4 руб. на 1 воспитанника в день. Перерасход в год составил 882752 руб..</w:t>
            </w:r>
          </w:p>
          <w:p w:rsidR="00984F13" w:rsidRPr="00984F13" w:rsidRDefault="00984F13" w:rsidP="00984F13">
            <w:pPr>
              <w:rPr>
                <w:lang w:eastAsia="en-US"/>
              </w:rPr>
            </w:pPr>
            <w:r w:rsidRPr="00984F13">
              <w:rPr>
                <w:lang w:eastAsia="en-US"/>
              </w:rPr>
              <w:t>После проведения мониторинга, 30.03.2015г  была представлена справка о том, что в бухгалтерии была допущена ошибка при подсчете детодней и фактический расход на 1 воспитанника в день указан в 51,46 руб. Перерасход в год составил 252104 руб, вместо выявленных в день мониторинга 882752 руб.</w:t>
            </w:r>
          </w:p>
          <w:p w:rsidR="00984F13" w:rsidRPr="00984F13" w:rsidRDefault="00984F13" w:rsidP="00984F13">
            <w:pP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tabs>
                <w:tab w:val="left" w:pos="1440"/>
              </w:tabs>
              <w:rPr>
                <w:lang w:eastAsia="en-US"/>
              </w:rPr>
            </w:pPr>
          </w:p>
          <w:p w:rsidR="00984F13" w:rsidRPr="00984F13" w:rsidRDefault="00984F13" w:rsidP="00984F13">
            <w:pPr>
              <w:rPr>
                <w:lang w:eastAsia="en-US"/>
              </w:rPr>
            </w:pPr>
            <w:r w:rsidRPr="00984F13">
              <w:rPr>
                <w:lang w:eastAsia="en-US"/>
              </w:rPr>
              <w:t>315 учащихся 1-4 классов (завтрак)</w:t>
            </w:r>
          </w:p>
          <w:p w:rsidR="00984F13" w:rsidRPr="00984F13" w:rsidRDefault="00984F13" w:rsidP="00984F13">
            <w:pPr>
              <w:rPr>
                <w:lang w:eastAsia="en-US"/>
              </w:rPr>
            </w:pPr>
            <w:r w:rsidRPr="00984F13">
              <w:rPr>
                <w:lang w:eastAsia="en-US"/>
              </w:rPr>
              <w:t>35 учащихся из малоимущих семей (завтрак)</w:t>
            </w:r>
          </w:p>
          <w:p w:rsidR="00984F13" w:rsidRPr="00984F13" w:rsidRDefault="00984F13" w:rsidP="00984F13">
            <w:pPr>
              <w:tabs>
                <w:tab w:val="left" w:pos="1440"/>
              </w:tabs>
              <w:rPr>
                <w:lang w:eastAsia="en-US"/>
              </w:rPr>
            </w:pPr>
          </w:p>
        </w:tc>
      </w:tr>
    </w:tbl>
    <w:p w:rsidR="00984F13" w:rsidRPr="00984F13" w:rsidRDefault="00984F13" w:rsidP="00984F13">
      <w:pPr>
        <w:spacing w:after="200" w:line="276" w:lineRule="auto"/>
        <w:rPr>
          <w:rFonts w:ascii="Calibri" w:eastAsia="Calibri" w:hAnsi="Calibri"/>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оборудования (жарочный, варочный шкафы, 2 холодильника в школе, 4 холодильника в д/с)</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школьной столовой имеются утвержденные ежедневное, примерное десятидневное  меню  (приказ №29/1 от 01.02.2015г)</w:t>
            </w:r>
          </w:p>
          <w:p w:rsidR="00984F13" w:rsidRPr="00984F13" w:rsidRDefault="00984F13" w:rsidP="00984F13">
            <w:pPr>
              <w:rPr>
                <w:lang w:eastAsia="en-US"/>
              </w:rPr>
            </w:pPr>
            <w:r w:rsidRPr="00984F13">
              <w:rPr>
                <w:lang w:eastAsia="en-US"/>
              </w:rPr>
              <w:t>В ДО имеются ежедневное и 10-дневное меню, утвержденные рук.  ОУ и  согласованное Роспотребнадзором. Полдник уплотненный.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 приказ №29/1 от 01.02.2015г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Хадзуганова Л.Х., имеет среднее специальное образование. Окончила Нальчикский филиал Ессентукского профтехучилища 20.12.84г.  прошла курсы повышения квалификации в Институте дополнительного профессионального образования ФГБОУ ВПО КБГАУ им.В.М.Кокова в 2013г.</w:t>
            </w:r>
          </w:p>
          <w:p w:rsidR="00984F13" w:rsidRPr="00984F13" w:rsidRDefault="00984F13" w:rsidP="00984F13">
            <w:pPr>
              <w:rPr>
                <w:lang w:eastAsia="en-US"/>
              </w:rPr>
            </w:pPr>
            <w:r w:rsidRPr="00984F13">
              <w:rPr>
                <w:lang w:eastAsia="en-US"/>
              </w:rPr>
              <w:t>Пом.повара-Бориева С.Н.- окончила Кабардино-Балкарский торгово-технологический лицей в г.Нальчике. Прошла курсы в Институте дополнительного профессионального образования ФГБОУ ВПО КБГАУ им.В.М.Кокова в 2013г.</w:t>
            </w:r>
          </w:p>
          <w:p w:rsidR="00984F13" w:rsidRPr="00984F13" w:rsidRDefault="00984F13" w:rsidP="00984F13">
            <w:pPr>
              <w:rPr>
                <w:lang w:eastAsia="en-US"/>
              </w:rPr>
            </w:pPr>
            <w:r w:rsidRPr="00984F13">
              <w:rPr>
                <w:lang w:eastAsia="en-US"/>
              </w:rPr>
              <w:t>Шеф-повар в д/с Шуева В.М.-окончила Нальчикский технологический техникум Роспотребсоюза в 1980г.</w:t>
            </w:r>
            <w:r w:rsidRPr="00984F13">
              <w:rPr>
                <w:color w:val="FF0000"/>
                <w:lang w:eastAsia="en-US"/>
              </w:rPr>
              <w:t>.</w:t>
            </w:r>
          </w:p>
          <w:p w:rsidR="00984F13" w:rsidRPr="00984F13" w:rsidRDefault="00984F13" w:rsidP="00984F13">
            <w:pPr>
              <w:rPr>
                <w:lang w:eastAsia="en-US"/>
              </w:rPr>
            </w:pPr>
            <w:r w:rsidRPr="00984F13">
              <w:rPr>
                <w:lang w:eastAsia="en-US"/>
              </w:rPr>
              <w:t>Кушхова М.З.-повар, окончила  СПТУ №12г.Нальчика КБР в 1978г.</w:t>
            </w:r>
          </w:p>
          <w:p w:rsidR="00984F13" w:rsidRPr="00984F13" w:rsidRDefault="00984F13" w:rsidP="00984F13">
            <w:pPr>
              <w:rPr>
                <w:lang w:eastAsia="en-US"/>
              </w:rPr>
            </w:pPr>
            <w:r w:rsidRPr="00984F13">
              <w:rPr>
                <w:lang w:eastAsia="en-US"/>
              </w:rPr>
              <w:t>Кушхова А.С.-повар, окончила СПТУ №12г.Нальчика КБР в 1985г.</w:t>
            </w:r>
          </w:p>
          <w:p w:rsidR="00984F13" w:rsidRPr="00984F13" w:rsidRDefault="00984F13" w:rsidP="00984F13">
            <w:pPr>
              <w:rPr>
                <w:lang w:eastAsia="en-US"/>
              </w:rPr>
            </w:pPr>
            <w:r w:rsidRPr="00984F13">
              <w:rPr>
                <w:lang w:eastAsia="en-US"/>
              </w:rPr>
              <w:t>Оришева М.Г.-повар, окончила Нальчикский технологический техникум Роспотребсоюза в 1971 году.</w:t>
            </w:r>
          </w:p>
          <w:p w:rsidR="00984F13" w:rsidRPr="00984F13" w:rsidRDefault="00984F13" w:rsidP="00984F13">
            <w:pPr>
              <w:rPr>
                <w:lang w:eastAsia="en-US"/>
              </w:rPr>
            </w:pPr>
            <w:r w:rsidRPr="00984F13">
              <w:rPr>
                <w:lang w:eastAsia="en-US"/>
              </w:rPr>
              <w:t>Назранова Х.Т.-кухрабочая, окончила Нальчикское кооперативное ПТУ КБПС в 1983г.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Ежедневно проводится  витаминизация третьих и сладких блюд.</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О</w:t>
            </w:r>
            <w:r w:rsidRPr="00984F13">
              <w:rPr>
                <w:color w:val="000000"/>
                <w:lang w:eastAsia="en-US"/>
              </w:rPr>
              <w:t>беспечен свободный доступ обучающихся к питьевой воде в течение всего времени их пребывания в образовательном учреждении.</w:t>
            </w:r>
          </w:p>
        </w:tc>
      </w:tr>
    </w:tbl>
    <w:p w:rsidR="00984F13" w:rsidRPr="00984F13" w:rsidRDefault="00984F13" w:rsidP="00984F13">
      <w:pPr>
        <w:tabs>
          <w:tab w:val="left" w:pos="2947"/>
        </w:tabs>
        <w:spacing w:after="200" w:line="276" w:lineRule="auto"/>
        <w:contextualSpacing/>
        <w:rPr>
          <w:rFonts w:eastAsia="Calibri"/>
          <w:b/>
          <w:sz w:val="28"/>
          <w:szCs w:val="28"/>
          <w:lang w:eastAsia="en-US"/>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contextualSpacing/>
        <w:jc w:val="center"/>
        <w:rPr>
          <w:b/>
          <w:sz w:val="28"/>
          <w:szCs w:val="28"/>
        </w:rPr>
      </w:pPr>
      <w:r w:rsidRPr="00984F13">
        <w:rPr>
          <w:rFonts w:eastAsia="Calibri"/>
          <w:b/>
          <w:sz w:val="28"/>
          <w:szCs w:val="28"/>
          <w:lang w:eastAsia="en-US"/>
        </w:rPr>
        <w:t>МКОУ СОШ с.п.п.Звездный</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Положение об организации питания обучающихся    утверждено приказом № 1 от 31.08.2014г., рассмотрено   на заседании педагогического совета (протокол №1 от 30.08.2014г). После издания нового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новое школьное положение не разработано.</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питания издан за  № 13  от 28.02. 2015г. Вместе с тем не отменен приказ от 30.08.2014г. № 90 , пункты которого утратили силу в связи с изданием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(не соответствуют нормативы питания). Охвачено питанием: учащихся  1-4 классы -119 учащихся, кадетский класс – двухразовое питание - 23 учащихся.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Согласно штатному расписанию в организации 1,5 штатные  единицы – повар (Бечелова  А.К.), подсобная рабочая (Геграева Э.Ш.). Должностные инструкции утверждены руководителем (пр.№ 24 от 21.03.2013г.), согласованы с профсоюзным органом школы.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Положение о бракеражной комиссии организации утверждено руководителем  (приказ №  36.12 от 30.08.2014г), согласовано  с Управляющим советов (протокол №1 от 29.08.14г.)  В составе комиссии: медицинская сестра, повар, учитель начальных классов, родитель. В нарушение п.14.6  СанПин 2.4.5.2409-08 отсутствует представитель </w:t>
            </w:r>
            <w:r w:rsidRPr="00984F13">
              <w:rPr>
                <w:lang w:eastAsia="en-US"/>
              </w:rPr>
              <w:lastRenderedPageBreak/>
              <w:t>администрации.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Вопросы питания рассмотрены на заседании Управляющего Совета   (протокол №4 от 31.01.2015г.), создан Общественный совет по питанию.</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Все внебюджетные средства поступают на расчетный счет учреждения через банк.    По смете расходов на 2014г. привлечено 65361 рубль  внебюджетных средств на приобретение продуктов питания.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 смете расходов на 2014г. бюджетных средств на горячие завтраки израсходовано 508833 рубля. Имеются договора с поставщиками, накладные,  меню – требования, накопительными ведомостями по расходу продуктов питания.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Фактическая сумма расходов на питание 1 учащегося не установлена  так, как не были представлены ежемесячные отчеты по приобретению и расходованию продуктов питания, количество дето-дней за год. </w:t>
            </w:r>
          </w:p>
          <w:p w:rsidR="00984F13" w:rsidRPr="00984F13" w:rsidRDefault="00984F13" w:rsidP="00984F13">
            <w:pPr>
              <w:rPr>
                <w:lang w:eastAsia="en-US"/>
              </w:rPr>
            </w:pPr>
            <w:r w:rsidRPr="00984F13">
              <w:rPr>
                <w:lang w:eastAsia="en-US"/>
              </w:rPr>
              <w:t>Объяснительная директора школы прилагается.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Соблюдение нормативов питания не  установлено в связи с отсутствием необходимых для расчета данных за 2014год.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123 учащихся 1-4 классов (завтрак)</w:t>
            </w:r>
          </w:p>
          <w:p w:rsidR="00984F13" w:rsidRPr="00984F13" w:rsidRDefault="00984F13" w:rsidP="00984F13">
            <w:pPr>
              <w:rPr>
                <w:lang w:eastAsia="en-US"/>
              </w:rPr>
            </w:pPr>
            <w:r w:rsidRPr="00984F13">
              <w:rPr>
                <w:lang w:eastAsia="en-US"/>
              </w:rPr>
              <w:t>24 учащихся кадетского класса (завтрак)</w:t>
            </w:r>
          </w:p>
        </w:tc>
      </w:tr>
    </w:tbl>
    <w:p w:rsidR="00984F13" w:rsidRPr="00984F13" w:rsidRDefault="00984F13" w:rsidP="00984F13">
      <w:pPr>
        <w:spacing w:after="200" w:line="276" w:lineRule="auto"/>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3 холодильника)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В школьной столовой имеются ежедневное и примерное десятидневное  меню. </w:t>
            </w:r>
            <w:r w:rsidRPr="00984F13">
              <w:rPr>
                <w:rFonts w:eastAsia="SimSun"/>
                <w:color w:val="000000"/>
                <w:lang w:eastAsia="zh-CN"/>
              </w:rPr>
              <w:t xml:space="preserve">Фактический рацион питания должен соответствовать утвержденному примерному меню учреждения.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(реквизиты приказа отсутствуют)</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lastRenderedPageBreak/>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Бечелова А.К., имеет среднее специальное образование. Окончила техническое училище №12 г.Нальчик.  Курсы повышения квалификации отсутствуют.</w:t>
            </w:r>
          </w:p>
          <w:p w:rsidR="00984F13" w:rsidRPr="00984F13" w:rsidRDefault="00984F13" w:rsidP="00984F13">
            <w:pPr>
              <w:rPr>
                <w:lang w:eastAsia="en-US"/>
              </w:rPr>
            </w:pPr>
            <w:r w:rsidRPr="00984F13">
              <w:rPr>
                <w:lang w:eastAsia="en-US"/>
              </w:rPr>
              <w:t xml:space="preserve">Подсобная рабочая пищеблока Геграева Э.Ш.- имеет среднее общее образование.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О</w:t>
            </w:r>
            <w:r w:rsidRPr="00984F13">
              <w:rPr>
                <w:color w:val="000000"/>
                <w:lang w:eastAsia="en-US"/>
              </w:rPr>
              <w:t xml:space="preserve">беспечен свободный доступ обучающихся к питьевой воде в течение всего времени их пребывания в образовательном учреждении. </w:t>
            </w:r>
            <w:r w:rsidRPr="00984F13">
              <w:rPr>
                <w:lang w:eastAsia="en-US"/>
              </w:rPr>
              <w:t>В столовой и в кабинетах начальных классов – бутилированная вода.</w:t>
            </w:r>
          </w:p>
        </w:tc>
      </w:tr>
    </w:tbl>
    <w:p w:rsidR="00984F13" w:rsidRPr="00984F13" w:rsidRDefault="00984F13" w:rsidP="00984F13">
      <w:pPr>
        <w:jc w:val="both"/>
        <w:rPr>
          <w:b/>
          <w:sz w:val="20"/>
          <w:szCs w:val="20"/>
        </w:rPr>
      </w:pPr>
    </w:p>
    <w:p w:rsidR="00984F13" w:rsidRPr="00984F13" w:rsidRDefault="00984F13" w:rsidP="00984F13">
      <w:pPr>
        <w:jc w:val="both"/>
        <w:rPr>
          <w:b/>
          <w:sz w:val="20"/>
          <w:szCs w:val="20"/>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lastRenderedPageBreak/>
        <w:t>МКОУ СОШ №1 с.п.Лечинкай</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sz w:val="20"/>
                <w:szCs w:val="20"/>
                <w:lang w:eastAsia="en-US"/>
              </w:rPr>
            </w:pPr>
            <w:r w:rsidRPr="00984F13">
              <w:rPr>
                <w:sz w:val="20"/>
                <w:szCs w:val="20"/>
                <w:lang w:eastAsia="en-US"/>
              </w:rPr>
              <w:t>№№</w:t>
            </w:r>
          </w:p>
          <w:p w:rsidR="00984F13" w:rsidRPr="00984F13" w:rsidRDefault="00984F13" w:rsidP="00984F13">
            <w:pPr>
              <w:jc w:val="center"/>
              <w:rPr>
                <w:sz w:val="20"/>
                <w:szCs w:val="20"/>
                <w:lang w:eastAsia="en-US"/>
              </w:rPr>
            </w:pPr>
            <w:r w:rsidRPr="00984F13">
              <w:rPr>
                <w:sz w:val="20"/>
                <w:szCs w:val="20"/>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sz w:val="20"/>
                <w:szCs w:val="20"/>
                <w:lang w:eastAsia="en-US"/>
              </w:rPr>
            </w:pPr>
            <w:r w:rsidRPr="00984F13">
              <w:rPr>
                <w:sz w:val="20"/>
                <w:szCs w:val="20"/>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sz w:val="20"/>
                <w:szCs w:val="20"/>
                <w:lang w:eastAsia="en-US"/>
              </w:rPr>
            </w:pPr>
            <w:r w:rsidRPr="00984F13">
              <w:rPr>
                <w:sz w:val="20"/>
                <w:szCs w:val="20"/>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sz w:val="20"/>
                <w:szCs w:val="20"/>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sz w:val="20"/>
                <w:szCs w:val="20"/>
                <w:lang w:eastAsia="en-US"/>
              </w:rPr>
            </w:pPr>
            <w:r w:rsidRPr="00984F13">
              <w:rPr>
                <w:b/>
                <w:sz w:val="20"/>
                <w:szCs w:val="20"/>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sz w:val="20"/>
                <w:szCs w:val="20"/>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 59/1 от 31.08.2014г., рассмотрено   на заседании педагогического совета (протокол №3 от 30.01.2015г).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питания издан за  № 59/1  от 31.01. 2015г. Питанием охвачено: 1-4 классы -70 учащихся, льготная категория -  7 учащихся,</w:t>
            </w:r>
          </w:p>
          <w:p w:rsidR="00984F13" w:rsidRPr="00984F13" w:rsidRDefault="00984F13" w:rsidP="00984F13">
            <w:pPr>
              <w:rPr>
                <w:lang w:eastAsia="en-US"/>
              </w:rPr>
            </w:pPr>
            <w:r w:rsidRPr="00984F13">
              <w:rPr>
                <w:lang w:eastAsia="en-US"/>
              </w:rPr>
              <w:t xml:space="preserve"> по ФГОС- 70 учащихся.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Согласно штатному расписанию в организации 3 штатные  единицы – 2 повара (Хагажеева Л.М., Хагажеева З.С), подсобная рабочая (Керимова Р.Ю.). Должностные инструкции утверждены руководителем ( пр.№ 8 от 01.11.2013г.), не согласованы с профсоюзным органом школы, с должностными инструкциями повар школы и кухонный рабочий не ознакомлены.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Льготная категория определена на основании справок местной администрации и заявлений родителей на обеспечение горячим питанием.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С родителями заключены договора на питание учащихся. Заявления отсутствуют.</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(реквизиты приказа отсутствуют), принято на педсовете, не согласовано  с Управляющим советов.  В составе комиссии: зам.дир. по УВР, медицинская сестра, председатель ПК, родитель. В нарушение п.14.6  СанПиН 2.4.5.2409-08 отсутствует  представитель пищеблока.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Вопросы питания рассмотрены на родительских собраниях начальных классов (протоколы имеются).</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Привлечение внебюджетных средств  производится, согласно заявлений и договоров с родителями на питание учащихся и воспитанников в сумме 500 </w:t>
            </w:r>
            <w:r w:rsidRPr="00984F13">
              <w:rPr>
                <w:lang w:eastAsia="en-US"/>
              </w:rPr>
              <w:lastRenderedPageBreak/>
              <w:t>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95116 рубля  внебюджетных средств на приобретение продуктов питания по школе и 132419 рублей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 смете расходов на 2014г. бюджетных средств на горячие завтраки израсходовано 120921 рублей, по ДО израсходовано 261536 рублей. По школе оплачена кредиторская задолженность за 2013 год в сумме 74928 руб., подтвержденная актами сверок.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Фактическая сумма расходов на питание 1 учащегося:</w:t>
            </w:r>
          </w:p>
          <w:p w:rsidR="00984F13" w:rsidRPr="00984F13" w:rsidRDefault="00984F13" w:rsidP="00984F13">
            <w:pPr>
              <w:rPr>
                <w:lang w:eastAsia="en-US"/>
              </w:rPr>
            </w:pPr>
            <w:r w:rsidRPr="00984F13">
              <w:rPr>
                <w:lang w:eastAsia="en-US"/>
              </w:rPr>
              <w:t xml:space="preserve">- по ФГОС составляет 19,1 руб. в день </w:t>
            </w:r>
          </w:p>
          <w:p w:rsidR="00984F13" w:rsidRPr="00984F13" w:rsidRDefault="00984F13" w:rsidP="00984F13">
            <w:pPr>
              <w:rPr>
                <w:lang w:eastAsia="en-US"/>
              </w:rPr>
            </w:pPr>
            <w:r w:rsidRPr="00984F13">
              <w:rPr>
                <w:lang w:eastAsia="en-US"/>
              </w:rPr>
              <w:t xml:space="preserve"> -на горячее завтраки -14,71  руб. в день с внебюджетными средствами</w:t>
            </w:r>
          </w:p>
          <w:p w:rsidR="00984F13" w:rsidRPr="00984F13" w:rsidRDefault="00984F13" w:rsidP="00984F13">
            <w:pPr>
              <w:rPr>
                <w:lang w:eastAsia="en-US"/>
              </w:rPr>
            </w:pPr>
            <w:r w:rsidRPr="00984F13">
              <w:rPr>
                <w:lang w:eastAsia="en-US"/>
              </w:rPr>
              <w:t xml:space="preserve">- по ДО  48,54 руб. в день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11,2 руб., фактические затраты составили  -11,12 руб. Норматив не  выдержан на 8 копеек в день  на 1 уч.</w:t>
            </w:r>
          </w:p>
          <w:p w:rsidR="00984F13" w:rsidRPr="00984F13" w:rsidRDefault="00984F13" w:rsidP="00984F13">
            <w:pPr>
              <w:rPr>
                <w:lang w:eastAsia="en-US"/>
              </w:rPr>
            </w:pPr>
            <w:r w:rsidRPr="00984F13">
              <w:rPr>
                <w:lang w:eastAsia="en-US"/>
              </w:rPr>
              <w:t>По ДО установленный норматив 47,7 руб., фактические затраты-48,54  Перерасход допущен в размере 84 коп. на 1 воспитанника в день. За год перерасход составил 7201 руб.</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Горячим питанием охвачено:</w:t>
            </w:r>
          </w:p>
          <w:p w:rsidR="00984F13" w:rsidRPr="00984F13" w:rsidRDefault="00984F13" w:rsidP="00984F13">
            <w:pPr>
              <w:rPr>
                <w:lang w:eastAsia="en-US"/>
              </w:rPr>
            </w:pPr>
            <w:r w:rsidRPr="00984F13">
              <w:rPr>
                <w:lang w:eastAsia="en-US"/>
              </w:rPr>
              <w:t>74 учащихся 1-4 классов (завтрак)</w:t>
            </w:r>
          </w:p>
          <w:p w:rsidR="00984F13" w:rsidRPr="00984F13" w:rsidRDefault="00984F13" w:rsidP="00984F13">
            <w:pPr>
              <w:rPr>
                <w:lang w:eastAsia="en-US"/>
              </w:rPr>
            </w:pPr>
            <w:r w:rsidRPr="00984F13">
              <w:rPr>
                <w:lang w:eastAsia="en-US"/>
              </w:rPr>
              <w:t>18 учащихся из малоимущих семей (завтрак)</w:t>
            </w:r>
          </w:p>
          <w:p w:rsidR="00984F13" w:rsidRPr="00984F13" w:rsidRDefault="00984F13" w:rsidP="00984F13">
            <w:pPr>
              <w:rPr>
                <w:lang w:eastAsia="en-US"/>
              </w:rPr>
            </w:pPr>
            <w:r w:rsidRPr="00984F13">
              <w:rPr>
                <w:lang w:eastAsia="en-US"/>
              </w:rPr>
              <w:t>74 учащихся 1-5 классов (обед)</w:t>
            </w:r>
          </w:p>
        </w:tc>
      </w:tr>
    </w:tbl>
    <w:p w:rsidR="00984F13" w:rsidRPr="00984F13" w:rsidRDefault="00984F13" w:rsidP="00984F13">
      <w:pPr>
        <w:spacing w:after="200" w:line="276" w:lineRule="auto"/>
        <w:rPr>
          <w:rFonts w:ascii="Calibri" w:eastAsia="Calibri" w:hAnsi="Calibri"/>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4 холодильника)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Наличие необходимой документации, правильность ее </w:t>
            </w:r>
            <w:r w:rsidRPr="00984F13">
              <w:rPr>
                <w:lang w:eastAsia="en-US"/>
              </w:rPr>
              <w:lastRenderedPageBreak/>
              <w:t>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lastRenderedPageBreak/>
              <w:t xml:space="preserve">В школьной столовой имеются утвержденные директором и согласованное </w:t>
            </w:r>
            <w:r w:rsidRPr="00984F13">
              <w:rPr>
                <w:lang w:eastAsia="en-US"/>
              </w:rPr>
              <w:lastRenderedPageBreak/>
              <w:t xml:space="preserve">Роспотребнадзором ежедневное и примерное десятидневное  меню для д/с и школы.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lastRenderedPageBreak/>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(приказ №59/01 от 31.01.2015г.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Хагажеева З.С.  имеет среднее специальное образование.  Имеются курсы повышения квалификации.</w:t>
            </w:r>
          </w:p>
          <w:p w:rsidR="00984F13" w:rsidRPr="00984F13" w:rsidRDefault="00984F13" w:rsidP="00984F13">
            <w:pPr>
              <w:rPr>
                <w:lang w:eastAsia="en-US"/>
              </w:rPr>
            </w:pPr>
            <w:r w:rsidRPr="00984F13">
              <w:rPr>
                <w:lang w:eastAsia="en-US"/>
              </w:rPr>
              <w:t xml:space="preserve">Повар – Хагажеева Л.М.  не имеет среднее специальное образование, прошла курсы повышения квалификации в институте дополнительного профессионального образования ФГОУ ВПО КБГАУ им.В.М.Кокова.  </w:t>
            </w:r>
          </w:p>
          <w:p w:rsidR="00984F13" w:rsidRPr="00984F13" w:rsidRDefault="00984F13" w:rsidP="00984F13">
            <w:pPr>
              <w:rPr>
                <w:lang w:eastAsia="en-US"/>
              </w:rPr>
            </w:pPr>
            <w:r w:rsidRPr="00984F13">
              <w:rPr>
                <w:lang w:eastAsia="en-US"/>
              </w:rPr>
              <w:t xml:space="preserve">Подсобная рабочая пищеблока Керимова Р.Ю.  имеет среднее общее образование.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О</w:t>
            </w:r>
            <w:r w:rsidRPr="00984F13">
              <w:rPr>
                <w:color w:val="000000"/>
                <w:lang w:eastAsia="en-US"/>
              </w:rPr>
              <w:t>беспечен свободный доступ обучающихся к питьевой воде в течение всего времени их пребывания в образовательном учреждении.</w:t>
            </w:r>
          </w:p>
        </w:tc>
      </w:tr>
    </w:tbl>
    <w:p w:rsidR="00984F13" w:rsidRPr="00984F13" w:rsidRDefault="00984F13" w:rsidP="00984F13">
      <w:pPr>
        <w:jc w:val="both"/>
        <w:rPr>
          <w:b/>
          <w:sz w:val="28"/>
          <w:szCs w:val="28"/>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lastRenderedPageBreak/>
        <w:t>МКОУ СОШ №1 с.п.Чегем Второй</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№6.3 от 31.01.2015г., рассмотрено   на заседании Управляющего совета протокол №4 от 31.01.2015г, не соответствует постановлению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в части обеспечения многодетных семей льготным питанием за счет средств местного бюджета.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Приказ об организации питания издан за  № 6  от 31.01.2015г. Охвачено питанием: учащиеся  1-4 классы -122, </w:t>
            </w:r>
          </w:p>
          <w:p w:rsidR="00984F13" w:rsidRPr="00984F13" w:rsidRDefault="00984F13" w:rsidP="00984F13">
            <w:pPr>
              <w:rPr>
                <w:lang w:eastAsia="en-US"/>
              </w:rPr>
            </w:pPr>
            <w:r w:rsidRPr="00984F13">
              <w:rPr>
                <w:lang w:eastAsia="en-US"/>
              </w:rPr>
              <w:t>льготная категория -  учащиеся 5-9 классов-20.</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Согласно штатному расписанию организации в наличии штатная единица – повара (Кишева А.К.), </w:t>
            </w:r>
          </w:p>
          <w:p w:rsidR="00984F13" w:rsidRPr="00984F13" w:rsidRDefault="00984F13" w:rsidP="00984F13">
            <w:pPr>
              <w:rPr>
                <w:lang w:eastAsia="en-US"/>
              </w:rPr>
            </w:pPr>
            <w:r w:rsidRPr="00984F13">
              <w:rPr>
                <w:lang w:eastAsia="en-US"/>
              </w:rPr>
              <w:t>Должностная инструкция не согласована с профсоюзным органом школы.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20   учащихся  из  категории малоимущих семей. Для отнесения обучающихся к категории из малообеспеченных семей, родителями (законные представители) предоставлено 20 заявлений на имя руководителя учреждения, справку органа социальной защиты населения по месту жительства семьи, подтверждающую, что среднедушевой доход семьи на момент обращения не превышает прожиточного минимума  предоставили 11 человек.</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(приказ №  36.12 от 30.08.2014г), согласовано  с Управляющим советов (протокол №1 от 29.08.14г.)  В составе комиссии: медицинская сестра, повар, учитель начальных классов, родитель. Нарушается п.14.6 СанПиН 2.4.5.2409-08 (отсутствует представитель администрации).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Вопросы питания рассмотрены на заседании Управляющего Совета общешкольного  (Протокол №4от 31.01.2015г.)</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r w:rsidRPr="00984F13">
              <w:rPr>
                <w:lang w:eastAsia="en-US"/>
              </w:rPr>
              <w:t>9</w:t>
            </w:r>
          </w:p>
          <w:p w:rsidR="00984F13" w:rsidRPr="00984F13" w:rsidRDefault="00984F13" w:rsidP="00984F13">
            <w:pPr>
              <w:rPr>
                <w:lang w:eastAsia="en-US"/>
              </w:rPr>
            </w:pPr>
          </w:p>
          <w:p w:rsidR="00984F13" w:rsidRPr="00984F13" w:rsidRDefault="00984F13" w:rsidP="00984F13">
            <w:pPr>
              <w:rPr>
                <w:lang w:eastAsia="en-US"/>
              </w:rPr>
            </w:pPr>
          </w:p>
          <w:p w:rsidR="00984F13" w:rsidRPr="00984F13" w:rsidRDefault="00984F13" w:rsidP="00984F13">
            <w:pPr>
              <w:rPr>
                <w:lang w:eastAsia="en-US"/>
              </w:rPr>
            </w:pPr>
          </w:p>
          <w:p w:rsidR="00984F13" w:rsidRPr="00984F13" w:rsidRDefault="00984F13" w:rsidP="00984F13">
            <w:pPr>
              <w:rPr>
                <w:lang w:eastAsia="en-US"/>
              </w:rPr>
            </w:pPr>
          </w:p>
          <w:p w:rsidR="00984F13" w:rsidRPr="00984F13" w:rsidRDefault="00984F13" w:rsidP="00984F13">
            <w:pP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В январе-феврале  и ноябре-декабре 2014 на питание учащихся ГПД родительским комитетом производилась закупка и поставка продуктов питания из расчета 500 рублей в месяц на каждого обучающегося. По смете расходов на 2014г. привлечённых внебюджетных средств на организацию питания по школе нет. Имеются накладные на поставку продуктов. Сбор родительских взносов и списание производилось гл.бухгалтером.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r w:rsidRPr="00984F13">
              <w:rPr>
                <w:lang w:eastAsia="en-US"/>
              </w:rPr>
              <w:t>10</w:t>
            </w:r>
          </w:p>
          <w:p w:rsidR="00984F13" w:rsidRPr="00984F13" w:rsidRDefault="00984F13" w:rsidP="00984F13">
            <w:pP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По смете расходов на 2014г. на горячие завтраки израсходовано 257787 руб. бюджетных средств.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по ГПД составляет 26,32 руб. в день </w:t>
            </w:r>
          </w:p>
          <w:p w:rsidR="00984F13" w:rsidRPr="00984F13" w:rsidRDefault="00984F13" w:rsidP="00984F13">
            <w:pPr>
              <w:rPr>
                <w:lang w:eastAsia="en-US"/>
              </w:rPr>
            </w:pPr>
            <w:r w:rsidRPr="00984F13">
              <w:rPr>
                <w:lang w:eastAsia="en-US"/>
              </w:rPr>
              <w:t xml:space="preserve"> -на горячее питание -10,72 руб. в день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11,2 руб., фактические затраты составили  -10,72 руб.  Норматив не  выдержан на 48 копеек в день  на 1 уч.</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Все списки обучающихся, охваченных горячим питанием, утвержденные руководителем имеются в наличии.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Учащихся 1-4 кл.- 122.</w:t>
            </w:r>
          </w:p>
          <w:p w:rsidR="00984F13" w:rsidRPr="00984F13" w:rsidRDefault="00984F13" w:rsidP="00984F13">
            <w:pPr>
              <w:rPr>
                <w:lang w:eastAsia="en-US"/>
              </w:rPr>
            </w:pPr>
            <w:r w:rsidRPr="00984F13">
              <w:rPr>
                <w:lang w:eastAsia="en-US"/>
              </w:rPr>
              <w:t xml:space="preserve">Из малоимущих семей - 20 учащихся. </w:t>
            </w:r>
          </w:p>
          <w:p w:rsidR="00984F13" w:rsidRPr="00984F13" w:rsidRDefault="00984F13" w:rsidP="00984F13">
            <w:pPr>
              <w:rPr>
                <w:lang w:eastAsia="en-US"/>
              </w:rPr>
            </w:pPr>
            <w:r w:rsidRPr="00984F13">
              <w:rPr>
                <w:lang w:eastAsia="en-US"/>
              </w:rPr>
              <w:t>За счет родителей -31 учащихся  (обед) в январе-феврале  и ноябре-декабре 2014 года.</w:t>
            </w:r>
          </w:p>
        </w:tc>
      </w:tr>
    </w:tbl>
    <w:p w:rsidR="00984F13" w:rsidRPr="00984F13" w:rsidRDefault="00984F13" w:rsidP="00984F13">
      <w:pPr>
        <w:spacing w:after="200" w:line="276" w:lineRule="auto"/>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2 холодильника)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школьной столовой имеется утвержденное ежедневное меню, примерное десятидневное  меню.</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lastRenderedPageBreak/>
              <w:t>(реквизиты приказа отсутствуют)</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lastRenderedPageBreak/>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Кишева  А.К., имеет среднее специальное образование. Окончила техническое училище №12 г.Нальчик.  Курсы повышения квалификации отсутствуют.</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В столовой и на этажах имеется  по 2 источника воды.</w:t>
            </w:r>
          </w:p>
        </w:tc>
      </w:tr>
    </w:tbl>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rPr>
          <w:rFonts w:eastAsia="Calibri"/>
          <w:sz w:val="28"/>
          <w:szCs w:val="28"/>
          <w:lang w:eastAsia="en-US"/>
        </w:rPr>
      </w:pPr>
    </w:p>
    <w:p w:rsidR="00984F13" w:rsidRPr="00984F13" w:rsidRDefault="00984F13" w:rsidP="00984F13">
      <w:pPr>
        <w:contextualSpacing/>
        <w:jc w:val="center"/>
        <w:rPr>
          <w:rFonts w:eastAsia="Calibri"/>
          <w:sz w:val="28"/>
          <w:szCs w:val="28"/>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lastRenderedPageBreak/>
        <w:t>МКОУ СОШ с.п.Хушто Сырт</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не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 199 от 05.09.2013г., рассмотрено   на заседании Управляющего совета, реквизиты протокола отсутствуют.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Приказ об организации питания издан за  № 4  от 06.09. 2014г. Охвачено питанием: учащихся  1-4 классы -30 учащихся, </w:t>
            </w:r>
          </w:p>
          <w:p w:rsidR="00984F13" w:rsidRPr="00984F13" w:rsidRDefault="00984F13" w:rsidP="00984F13">
            <w:pPr>
              <w:rPr>
                <w:lang w:eastAsia="en-US"/>
              </w:rPr>
            </w:pPr>
            <w:r w:rsidRPr="00984F13">
              <w:rPr>
                <w:lang w:eastAsia="en-US"/>
              </w:rPr>
              <w:t>льготная категория -  13чел.,</w:t>
            </w:r>
          </w:p>
          <w:p w:rsidR="00984F13" w:rsidRPr="00984F13" w:rsidRDefault="00984F13" w:rsidP="00984F13">
            <w:pPr>
              <w:rPr>
                <w:lang w:eastAsia="en-US"/>
              </w:rPr>
            </w:pPr>
            <w:r w:rsidRPr="00984F13">
              <w:rPr>
                <w:lang w:eastAsia="en-US"/>
              </w:rPr>
              <w:t>обучающихся по ФГОС- 30 учащихся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Согласно штатному расписанию в организации 3 штатные  единицы пищеблока – повар (Тохаева Р.С.), подсобная рабочая (Таттаева А.С.), помощник повара (Аккаева М.З.)  должностные инструкции утверждены руководителем ( пр.№  от 01.01.2014г.), не согласовано с профсоюзным органом школы, с должностными инструкциями повар школы и кухонный рабочий не ознакомлены.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Льготная категория определена на основании справок местной администрации и заявлений родителей на обеспечение горячим питанием. Всего 13 учащихся льготной категории. Список утвержден руководителем учреждения (приказ №2 от 01.09.2014г.).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С родителями заключены договора на организацию  питания учащихся. Имеются заявления.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Положение о бракеражной комиссии организации утверждено руководителем  (приказ №15(а) от 09.09.2014г. ), согласовано  с Управляющим советов (протокол №72  от 03.09.2014г).  В составе комиссии: зам.дир. по УВР, медицинская сестра, повар.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Вопросы питания рассмотрены на заседаниях Управляющего Совета (пр. № 73 от 04.09.2014г), на родительских собраниях.</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Привлечение внебюджетных средств  производится согласно заявлений и договоров с родителями на питание учащихся и воспитанников в сумме 700 рублей по ФГОС, 100 рублей на горячие завтраки и 750 рублей по ДО.  Сбор и расходование внебюджетных средств осуществляет главный бухгалтер, не перечисляя на счет через банк.  В 2014г. собрано и израсходовано  79589 рублей  внебюджетных средств на приобретение продуктов питания по школе и 121065 рублей по ДО. Всего по учреждению за 2014г привлечено и израсходовано 200654 руб.</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 смете расходов на 2014г. бюджетных средств на горячие завтраки израсходовано 65949 рублей, по ДО израсходовано 147608 рублей.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 момент мониторинга:</w:t>
            </w:r>
          </w:p>
          <w:p w:rsidR="00984F13" w:rsidRPr="00984F13" w:rsidRDefault="00984F13" w:rsidP="00984F13">
            <w:pPr>
              <w:rPr>
                <w:lang w:eastAsia="en-US"/>
              </w:rPr>
            </w:pPr>
            <w:r w:rsidRPr="00984F13">
              <w:rPr>
                <w:lang w:eastAsia="en-US"/>
              </w:rPr>
              <w:t>Горячий завтрак по школе-13,24</w:t>
            </w:r>
          </w:p>
          <w:p w:rsidR="00984F13" w:rsidRPr="00984F13" w:rsidRDefault="00984F13" w:rsidP="00984F13">
            <w:pPr>
              <w:rPr>
                <w:lang w:eastAsia="en-US"/>
              </w:rPr>
            </w:pPr>
            <w:r w:rsidRPr="00984F13">
              <w:rPr>
                <w:lang w:eastAsia="en-US"/>
              </w:rPr>
              <w:t>ФГОС -28,67 руб</w:t>
            </w:r>
          </w:p>
          <w:p w:rsidR="00984F13" w:rsidRPr="00984F13" w:rsidRDefault="00984F13" w:rsidP="00984F13">
            <w:pPr>
              <w:rPr>
                <w:lang w:eastAsia="en-US"/>
              </w:rPr>
            </w:pPr>
            <w:r w:rsidRPr="00984F13">
              <w:rPr>
                <w:lang w:eastAsia="en-US"/>
              </w:rPr>
              <w:t>ДО - 70,68 руб</w:t>
            </w:r>
          </w:p>
          <w:p w:rsidR="00984F13" w:rsidRPr="00984F13" w:rsidRDefault="00984F13" w:rsidP="00984F13">
            <w:pPr>
              <w:rPr>
                <w:lang w:eastAsia="en-US"/>
              </w:rPr>
            </w:pPr>
            <w:r w:rsidRPr="00984F13">
              <w:rPr>
                <w:lang w:eastAsia="en-US"/>
              </w:rPr>
              <w:t>Согласно дополнительно представленной бухгалтером школы уточненной справки:</w:t>
            </w:r>
          </w:p>
          <w:p w:rsidR="00984F13" w:rsidRPr="00984F13" w:rsidRDefault="00984F13" w:rsidP="00984F13">
            <w:pPr>
              <w:rPr>
                <w:lang w:eastAsia="en-US"/>
              </w:rPr>
            </w:pPr>
            <w:r w:rsidRPr="00984F13">
              <w:rPr>
                <w:lang w:eastAsia="en-US"/>
              </w:rPr>
              <w:t xml:space="preserve">- по ФГОС составляет 28,67 руб. в день </w:t>
            </w:r>
          </w:p>
          <w:p w:rsidR="00984F13" w:rsidRPr="00984F13" w:rsidRDefault="00984F13" w:rsidP="00984F13">
            <w:pPr>
              <w:rPr>
                <w:lang w:eastAsia="en-US"/>
              </w:rPr>
            </w:pPr>
            <w:r w:rsidRPr="00984F13">
              <w:rPr>
                <w:lang w:eastAsia="en-US"/>
              </w:rPr>
              <w:t xml:space="preserve"> -на горячие завтраки -13,24  руб. в день </w:t>
            </w:r>
          </w:p>
          <w:p w:rsidR="00984F13" w:rsidRPr="00984F13" w:rsidRDefault="00984F13" w:rsidP="00984F13">
            <w:pPr>
              <w:rPr>
                <w:lang w:eastAsia="en-US"/>
              </w:rPr>
            </w:pPr>
            <w:r w:rsidRPr="00984F13">
              <w:rPr>
                <w:lang w:eastAsia="en-US"/>
              </w:rPr>
              <w:t xml:space="preserve">- по ДО  47,98 руб. в день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highlight w:val="yellow"/>
                <w:lang w:eastAsia="en-US"/>
              </w:rPr>
            </w:pPr>
            <w:r w:rsidRPr="00984F13">
              <w:rPr>
                <w:lang w:eastAsia="en-US"/>
              </w:rPr>
              <w:t>На момент мониторингования (10.03.2015г):</w:t>
            </w:r>
          </w:p>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11,2 руб., фактические затраты составили  -13,24 руб. Перерасход допущен в размере 2,04 руб. на 1 учащегося в день. За год перерасход составил 10165 руб.  По ДО установленный норматив 47,7 руб., фактические затраты-70,68 руб. Перерасход допущен в размере 22,98 руб. на 1 воспитанника в день. За год перерасход составил 87347 руб. Всего перерасход по организации-97412р</w:t>
            </w:r>
          </w:p>
          <w:p w:rsidR="00984F13" w:rsidRPr="00984F13" w:rsidRDefault="00984F13" w:rsidP="00984F13">
            <w:pPr>
              <w:rPr>
                <w:lang w:eastAsia="en-US"/>
              </w:rPr>
            </w:pPr>
            <w:r w:rsidRPr="00984F13">
              <w:rPr>
                <w:lang w:eastAsia="en-US"/>
              </w:rPr>
              <w:t>После, (24.03.2015г), согласно дополнительно представленной бухгалтером школы уточненной справки:</w:t>
            </w:r>
          </w:p>
          <w:p w:rsidR="00984F13" w:rsidRPr="00984F13" w:rsidRDefault="00984F13" w:rsidP="00984F13">
            <w:pPr>
              <w:rPr>
                <w:lang w:eastAsia="en-US"/>
              </w:rPr>
            </w:pPr>
            <w:r w:rsidRPr="00984F13">
              <w:rPr>
                <w:lang w:eastAsia="en-US"/>
              </w:rPr>
              <w:t xml:space="preserve">Установленный норматив  на горячие завтраки в день на одного ребенка за счет бюджетных средств в 2014году  11,2 руб., фактические затраты составили  -13,24 руб. Перерасход допущен в размере 2,04 руб. на 1 учащегося в день. За год перерасход составил 10165 руб.  По ДО </w:t>
            </w:r>
            <w:r w:rsidRPr="00984F13">
              <w:rPr>
                <w:lang w:eastAsia="en-US"/>
              </w:rPr>
              <w:lastRenderedPageBreak/>
              <w:t xml:space="preserve">установленный норматив 47,7 руб., фактические затраты-47,98 руб. Перерасход допущен в размере 28 коп. на 1 воспитанника в день. За год перерасход составил 1568 руб. </w:t>
            </w:r>
          </w:p>
          <w:p w:rsidR="00984F13" w:rsidRPr="00984F13" w:rsidRDefault="00984F13" w:rsidP="00984F13">
            <w:pPr>
              <w:rPr>
                <w:highlight w:val="yellow"/>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p w:rsidR="00984F13" w:rsidRPr="00984F13" w:rsidRDefault="00984F13" w:rsidP="00984F13">
            <w:pPr>
              <w:rPr>
                <w:lang w:eastAsia="en-US"/>
              </w:rPr>
            </w:pPr>
          </w:p>
        </w:tc>
      </w:tr>
    </w:tbl>
    <w:p w:rsidR="00984F13" w:rsidRPr="00984F13" w:rsidRDefault="00984F13" w:rsidP="00984F13">
      <w:pPr>
        <w:spacing w:after="200"/>
        <w:contextualSpacing/>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3 холодильника)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школьной столовой имеются утвержденное директором ежедневное меню, примерное десятидневное  меню для д/с и школы, утвержденное директором  пр.№3 от 3.09.2014г и согласованное Роспотребнадзором.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(приказ №1 от 30.08.2014г.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Повар – Тохаева Р.С.  не имеет спец. образование,   прошла курсы повышения квалификации в Институте дополнительного профессионального образования ФГОУ ВПО КБГАУ им.В.М.Кокова в 2013г. Пом.повара – Аккаева М.З.  по специальности – повар 5-го разряда,.  </w:t>
            </w:r>
          </w:p>
          <w:p w:rsidR="00984F13" w:rsidRPr="00984F13" w:rsidRDefault="00984F13" w:rsidP="00984F13">
            <w:pPr>
              <w:rPr>
                <w:lang w:eastAsia="en-US"/>
              </w:rPr>
            </w:pPr>
            <w:r w:rsidRPr="00984F13">
              <w:rPr>
                <w:lang w:eastAsia="en-US"/>
              </w:rPr>
              <w:t xml:space="preserve">Подсобная рабочая пищеблока Таттаева А.С.  имеет среднее общее образование.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В столовой  имеются  3  источника воды.</w:t>
            </w:r>
          </w:p>
        </w:tc>
      </w:tr>
    </w:tbl>
    <w:p w:rsidR="00984F13" w:rsidRPr="00984F13" w:rsidRDefault="00984F13" w:rsidP="00984F13">
      <w:pPr>
        <w:jc w:val="both"/>
        <w:rPr>
          <w:b/>
          <w:sz w:val="28"/>
          <w:szCs w:val="28"/>
        </w:rPr>
      </w:pPr>
    </w:p>
    <w:p w:rsidR="00984F13" w:rsidRPr="00984F13" w:rsidRDefault="00984F13" w:rsidP="00984F13">
      <w:pPr>
        <w:contextualSpacing/>
        <w:jc w:val="center"/>
        <w:rPr>
          <w:b/>
          <w:sz w:val="28"/>
          <w:szCs w:val="28"/>
        </w:rPr>
      </w:pPr>
    </w:p>
    <w:p w:rsidR="00984F13" w:rsidRPr="00984F13" w:rsidRDefault="00984F13" w:rsidP="00984F13">
      <w:pPr>
        <w:contextualSpacing/>
        <w:jc w:val="center"/>
        <w:rPr>
          <w:b/>
          <w:sz w:val="28"/>
          <w:szCs w:val="28"/>
        </w:rPr>
      </w:pPr>
    </w:p>
    <w:p w:rsidR="00984F13" w:rsidRPr="00984F13" w:rsidRDefault="00984F13" w:rsidP="00984F13">
      <w:pPr>
        <w:contextualSpacing/>
        <w:jc w:val="center"/>
        <w:rPr>
          <w:b/>
          <w:sz w:val="28"/>
          <w:szCs w:val="28"/>
        </w:rPr>
      </w:pPr>
      <w:r w:rsidRPr="00984F13">
        <w:rPr>
          <w:rFonts w:eastAsia="Calibri"/>
          <w:b/>
          <w:sz w:val="28"/>
          <w:szCs w:val="28"/>
          <w:lang w:eastAsia="en-US"/>
        </w:rPr>
        <w:lastRenderedPageBreak/>
        <w:t>МКОУ СОШ №1 с.п.Шалушка</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Положение об организации питания обучающихся    утверждено приказом № 11 от 30.01.2015г. Рассмотрено   на заседании педагогического совета.  Данное Положение не отражает осуществление питания за счет средств местного бюджета воспитанников ДО.  Предоставленное  положение по организации питания в дошкольных группах  разработано с нарушениями, не соответствует постановлению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Приказ об организации питания в МКОУ издан за  № 11  от 30.01.2015г.            </w:t>
            </w:r>
          </w:p>
          <w:p w:rsidR="00984F13" w:rsidRPr="00984F13" w:rsidRDefault="00984F13" w:rsidP="00984F13">
            <w:pPr>
              <w:rPr>
                <w:lang w:eastAsia="en-US"/>
              </w:rPr>
            </w:pPr>
            <w:r w:rsidRPr="00984F13">
              <w:rPr>
                <w:lang w:eastAsia="en-US"/>
              </w:rPr>
              <w:t xml:space="preserve">Охвачено питанием: учащихся  1-4 классы -225, </w:t>
            </w:r>
          </w:p>
          <w:p w:rsidR="00984F13" w:rsidRPr="00984F13" w:rsidRDefault="00984F13" w:rsidP="00984F13">
            <w:pPr>
              <w:rPr>
                <w:lang w:eastAsia="en-US"/>
              </w:rPr>
            </w:pPr>
            <w:r w:rsidRPr="00984F13">
              <w:rPr>
                <w:lang w:eastAsia="en-US"/>
              </w:rPr>
              <w:t>льготная категория - 39 учащихся 5-9 классов,</w:t>
            </w:r>
          </w:p>
          <w:p w:rsidR="00984F13" w:rsidRPr="00984F13" w:rsidRDefault="00984F13" w:rsidP="00984F13">
            <w:pPr>
              <w:rPr>
                <w:lang w:eastAsia="en-US"/>
              </w:rPr>
            </w:pPr>
            <w:r w:rsidRPr="00984F13">
              <w:rPr>
                <w:lang w:eastAsia="en-US"/>
              </w:rPr>
              <w:t xml:space="preserve">обучающихся по ФГОС НОО (обеды) – 217.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Согласно штатному расписанию организации в наличии штатные единицы – повара (3 человека), кухонного рабочего(3человека). </w:t>
            </w:r>
          </w:p>
          <w:p w:rsidR="00984F13" w:rsidRPr="00984F13" w:rsidRDefault="00984F13" w:rsidP="00984F13">
            <w:pPr>
              <w:rPr>
                <w:lang w:eastAsia="en-US"/>
              </w:rPr>
            </w:pPr>
            <w:r w:rsidRPr="00984F13">
              <w:rPr>
                <w:lang w:eastAsia="en-US"/>
              </w:rPr>
              <w:t>Нафедзева Г.А. совмещает должности повара и помощника повара, должностная инструкция разработана на помощника повара. Должностные инструкции не согласованы с профсоюзным органом школы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Льготное питание получают 39  учащихся  из  категории малоимущих семей. Для отнесения обучающихся к категории из малообеспеченных семей, родители (законные представители) предоставили  заявление на имя руководителя учреждения, справку органа социальной защиты населения по месту жительства семьи, подтверждающую, что среднедушевой доход семьи на момент обращения не превышает прожиточного минимума (в справках 8 учащихся не отражен среднедушевой доход семьи).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 xml:space="preserve">На основании заявлений родителей для учащихся 1-4 классов организовано двухразовое питание. Обед организован  за счет внебюджетных средств. С родителями учащихся заключены договора об организации питания.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(приказ №  1 от 12.01.2015г ), согласовано  с педсоветом (протокол №3 от 12.01.15г.).  В составе комиссии: медицинская сестра, зам.директора по ВР, повар, председатель профкома.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 xml:space="preserve">Вопросы питания рассмотрены на заседании общешкольного  Родительского комитета (Протокол №1 от 12.012015г.), </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Привлечение внебюджетных средств  производится согласно заявлений и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207153 рубля  внебюджетных средств на приобретение продуктов питания по школе и 924224 руб.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 смете расходов на 2014г. на горячие завтраки израсходовано 557571 руб. бюджетных средств, по ДО израсходовано 914782,65 рублей.  Имеются договора с поставщиками.  </w:t>
            </w:r>
            <w:r w:rsidRPr="00984F13">
              <w:rPr>
                <w:b/>
                <w:lang w:eastAsia="en-US"/>
              </w:rPr>
              <w:t>Выявлено расхождение между данными по смете расходов на 2014г.  и  фактическим расходов на продукты питания</w:t>
            </w:r>
            <w:r w:rsidRPr="00984F13">
              <w:rPr>
                <w:lang w:eastAsia="en-US"/>
              </w:rPr>
              <w:t>. Так по дошкольному отделению израсходовано бюджетных средств на 914782 руб., а вместе с внебюджетными средствами израсходовано по смете расходов 1838995 руб., тогда как  по накопительным ведомостям фактический расход составил 1468606 руб.  Разница составляет 370 389 руб.  На горячие завтраки по школе израсходовано бюджетных средств на 557571 руб., а вместе с внебюджетными средствами израсходовано по смете расходов 707761 руб., тогда как  по накопительным ведомостям фактический расход составил 604703 руб. Разница составляет 103058 руб.  Всего по СОШ разница расхождение между расходом  по смете расходов на 2014г.  и  фактическим расходов на продукты питания составила 473447 руб.</w:t>
            </w:r>
          </w:p>
          <w:p w:rsidR="00984F13" w:rsidRPr="00984F13" w:rsidRDefault="00984F13" w:rsidP="00984F13">
            <w:pPr>
              <w:rPr>
                <w:lang w:eastAsia="en-US"/>
              </w:rPr>
            </w:pPr>
            <w:r w:rsidRPr="00984F13">
              <w:rPr>
                <w:lang w:eastAsia="en-US"/>
              </w:rPr>
              <w:t xml:space="preserve">На день проведения мониторинга (26.02.2015г) не были представлены ежемесячные отчеты по приобретению и расходованию продуктов питания, акты сверок с поставщиками на 01.01.2014 и на 01.01.2015 года, оборотные ведомости по продуктам питания. Имелись накладные, меню – требования, накопительные ведомости по расходу продуктов питания, табели учета посещения  детей.  Акты сверок, оправдывающие разницу между сметой и </w:t>
            </w:r>
            <w:r w:rsidRPr="00984F13">
              <w:rPr>
                <w:lang w:eastAsia="en-US"/>
              </w:rPr>
              <w:lastRenderedPageBreak/>
              <w:t>фактическим расходом были представлены позже (06.03.2015г)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lastRenderedPageBreak/>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по ФГОС составляет 29,94 руб. в день </w:t>
            </w:r>
          </w:p>
          <w:p w:rsidR="00984F13" w:rsidRPr="00984F13" w:rsidRDefault="00984F13" w:rsidP="00984F13">
            <w:pPr>
              <w:rPr>
                <w:lang w:eastAsia="en-US"/>
              </w:rPr>
            </w:pPr>
            <w:r w:rsidRPr="00984F13">
              <w:rPr>
                <w:lang w:eastAsia="en-US"/>
              </w:rPr>
              <w:t xml:space="preserve"> -на горячее питание -14,92 руб. в день с внебюджетными средствами</w:t>
            </w:r>
          </w:p>
          <w:p w:rsidR="00984F13" w:rsidRPr="00984F13" w:rsidRDefault="00984F13" w:rsidP="00984F13">
            <w:pPr>
              <w:rPr>
                <w:lang w:eastAsia="en-US"/>
              </w:rPr>
            </w:pPr>
            <w:r w:rsidRPr="00984F13">
              <w:rPr>
                <w:lang w:eastAsia="en-US"/>
              </w:rPr>
              <w:t>- по ДО  47,83 руб. в день</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 году  11,2 руб., фактические затраты составили  -12,6 руб.  Перерасход допущен в размере 1,4руб.  на 1 уч. в день. В год эта сумма составила 44170 руб. (По данным представленным после проведения мониторинга)</w:t>
            </w:r>
          </w:p>
          <w:p w:rsidR="00984F13" w:rsidRPr="00984F13" w:rsidRDefault="00984F13" w:rsidP="00984F13">
            <w:pPr>
              <w:rPr>
                <w:lang w:eastAsia="en-US"/>
              </w:rPr>
            </w:pPr>
            <w:r w:rsidRPr="00984F13">
              <w:rPr>
                <w:lang w:eastAsia="en-US"/>
              </w:rPr>
              <w:t xml:space="preserve"> Установленный норматив 47,7 руб., фактические затраты- 47,83 руб. Перерасход допущен в размере 13 коп. на 1 воспитанника в день. В год эта сумма составила 4239 руб.</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В учреждении имеются списки обучающихся, охваченных горячим питанием, утвержденные руководителем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Горячим питанием охвачено:</w:t>
            </w:r>
          </w:p>
          <w:p w:rsidR="00984F13" w:rsidRPr="00984F13" w:rsidRDefault="00984F13" w:rsidP="00984F13">
            <w:pPr>
              <w:rPr>
                <w:lang w:eastAsia="en-US"/>
              </w:rPr>
            </w:pPr>
            <w:r w:rsidRPr="00984F13">
              <w:rPr>
                <w:lang w:eastAsia="en-US"/>
              </w:rPr>
              <w:t xml:space="preserve"> 232 учащихся 1-4 классов (завтрак)</w:t>
            </w:r>
          </w:p>
          <w:p w:rsidR="00984F13" w:rsidRPr="00984F13" w:rsidRDefault="00984F13" w:rsidP="00984F13">
            <w:pPr>
              <w:rPr>
                <w:lang w:eastAsia="en-US"/>
              </w:rPr>
            </w:pPr>
            <w:r w:rsidRPr="00984F13">
              <w:rPr>
                <w:lang w:eastAsia="en-US"/>
              </w:rPr>
              <w:t>38 учащихся из малоимущих семей (завтрак)</w:t>
            </w:r>
          </w:p>
          <w:p w:rsidR="00984F13" w:rsidRPr="00984F13" w:rsidRDefault="00984F13" w:rsidP="00984F13">
            <w:pPr>
              <w:rPr>
                <w:lang w:eastAsia="en-US"/>
              </w:rPr>
            </w:pPr>
            <w:r w:rsidRPr="00984F13">
              <w:rPr>
                <w:lang w:eastAsia="en-US"/>
              </w:rPr>
              <w:t>323 учащихся 1-4 классов (обед)</w:t>
            </w:r>
          </w:p>
        </w:tc>
      </w:tr>
    </w:tbl>
    <w:p w:rsidR="00984F13" w:rsidRPr="00984F13" w:rsidRDefault="00984F13" w:rsidP="00984F13">
      <w:pPr>
        <w:spacing w:after="200" w:line="276" w:lineRule="auto"/>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школьной столовой имеются утвержденные ежедневное и примерное двухнедельное меню.</w:t>
            </w:r>
          </w:p>
          <w:p w:rsidR="00984F13" w:rsidRPr="00984F13" w:rsidRDefault="00984F13" w:rsidP="00984F13">
            <w:pPr>
              <w:rPr>
                <w:lang w:eastAsia="en-US"/>
              </w:rPr>
            </w:pPr>
            <w:r w:rsidRPr="00984F13">
              <w:rPr>
                <w:lang w:eastAsia="en-US"/>
              </w:rPr>
              <w:t xml:space="preserve">Предоставленное десятидневное меню ДО №2 не утверждено приказом  руководителя ОО. </w:t>
            </w:r>
          </w:p>
          <w:p w:rsidR="00984F13" w:rsidRPr="00984F13" w:rsidRDefault="00984F13" w:rsidP="00984F13">
            <w:pPr>
              <w:rPr>
                <w:lang w:eastAsia="en-US"/>
              </w:rPr>
            </w:pPr>
            <w:r w:rsidRPr="00984F13">
              <w:rPr>
                <w:lang w:eastAsia="en-US"/>
              </w:rPr>
              <w:t>Режим работы дошкольного отделения составляет 12 часов. В соответствии с данным режимом работы в меню должен быть  предусмотрен уплотненный полдник. В  десятидневном меню ДО №2 уплотненный полдник предусмотрен  3 дня , 7 дней остаются   без уплотненного полдника.</w:t>
            </w:r>
          </w:p>
          <w:p w:rsidR="00984F13" w:rsidRPr="00984F13" w:rsidRDefault="00984F13" w:rsidP="00984F13">
            <w:pPr>
              <w:rPr>
                <w:lang w:eastAsia="en-US"/>
              </w:rPr>
            </w:pPr>
            <w:r w:rsidRPr="00984F13">
              <w:rPr>
                <w:lang w:eastAsia="en-US"/>
              </w:rPr>
              <w:t>Предоставленное десятидневное меню ДО №1 не утверждено приказом  руководителя ОО не согласовано с Роспотребнадзором.</w:t>
            </w:r>
          </w:p>
          <w:p w:rsidR="00984F13" w:rsidRPr="00984F13" w:rsidRDefault="00984F13" w:rsidP="00984F13">
            <w:pPr>
              <w:rPr>
                <w:lang w:eastAsia="en-US"/>
              </w:rPr>
            </w:pPr>
            <w:r w:rsidRPr="00984F13">
              <w:rPr>
                <w:lang w:eastAsia="en-US"/>
              </w:rPr>
              <w:t xml:space="preserve">Режим работы дошкольного отделения составляет 12 часов. В соответствии с данным режимом работы в меню должен быть  предусмотрен уплотненный полдник. В  десятидневном меню ДО №1 уплотненный </w:t>
            </w:r>
            <w:r w:rsidRPr="00984F13">
              <w:rPr>
                <w:lang w:eastAsia="en-US"/>
              </w:rPr>
              <w:lastRenderedPageBreak/>
              <w:t>полдник предусмотрен  3 дня , 7 дней остаются   без уплотненного полдника.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lastRenderedPageBreak/>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 приказ №1.1 от 12.01.2015г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Саблирова С.Р, имеет среднее профессиональное образование.Окончила Нальчикский технологический техникум в 1974г. Курсы повышения квалификации отсутствуют.</w:t>
            </w:r>
          </w:p>
          <w:p w:rsidR="00984F13" w:rsidRPr="00984F13" w:rsidRDefault="00984F13" w:rsidP="00984F13">
            <w:pPr>
              <w:rPr>
                <w:lang w:eastAsia="en-US"/>
              </w:rPr>
            </w:pPr>
            <w:r w:rsidRPr="00984F13">
              <w:rPr>
                <w:lang w:eastAsia="en-US"/>
              </w:rPr>
              <w:t>Нафедзова Г.А.-помощник повара, не имеет специального образования.</w:t>
            </w:r>
          </w:p>
          <w:p w:rsidR="00984F13" w:rsidRPr="00984F13" w:rsidRDefault="00984F13" w:rsidP="00984F13">
            <w:pPr>
              <w:rPr>
                <w:lang w:eastAsia="en-US"/>
              </w:rPr>
            </w:pPr>
            <w:r w:rsidRPr="00984F13">
              <w:rPr>
                <w:lang w:eastAsia="en-US"/>
              </w:rPr>
              <w:t>Повар в ДО№1 Тлупова А.М. имеет среднее профессиональное образование. Окончила Нальчикский технологический техникум в 1981г. Курсы повышения квалификации отсутствуют.</w:t>
            </w:r>
          </w:p>
          <w:p w:rsidR="00984F13" w:rsidRPr="00984F13" w:rsidRDefault="00984F13" w:rsidP="00984F13">
            <w:pPr>
              <w:rPr>
                <w:lang w:eastAsia="en-US"/>
              </w:rPr>
            </w:pPr>
            <w:r w:rsidRPr="00984F13">
              <w:rPr>
                <w:lang w:eastAsia="en-US"/>
              </w:rPr>
              <w:t>Соблирова Н.Т. и Тлупова М.Б.-помощники повара, не имеют специального образования.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Имеется 4 источника воды, одноразовые стаканы.</w:t>
            </w:r>
          </w:p>
        </w:tc>
      </w:tr>
    </w:tbl>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t>МКОУ СОШ №3 с.п.Чегем Второй</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руководителя (пр.№7 от 01.02.2015г.), рассмотрено   на заседании педагогического совета (протокол №2 от 02.02.2015г.).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бесплатного  питания в МКОУ СОШ №3 с.п.Чегем Второй  издан за № 7  от 02.02.2015г.</w:t>
            </w:r>
          </w:p>
          <w:p w:rsidR="00984F13" w:rsidRPr="00984F13" w:rsidRDefault="00984F13" w:rsidP="00984F13">
            <w:pPr>
              <w:rPr>
                <w:lang w:eastAsia="en-US"/>
              </w:rPr>
            </w:pPr>
            <w:r w:rsidRPr="00984F13">
              <w:rPr>
                <w:lang w:eastAsia="en-US"/>
              </w:rPr>
              <w:t>Охвачено питанием: учащихся  1-4 классы-149, списки не утверждены;</w:t>
            </w:r>
          </w:p>
          <w:p w:rsidR="00984F13" w:rsidRPr="00984F13" w:rsidRDefault="00984F13" w:rsidP="00984F13">
            <w:pPr>
              <w:rPr>
                <w:lang w:eastAsia="en-US"/>
              </w:rPr>
            </w:pPr>
            <w:r w:rsidRPr="00984F13">
              <w:rPr>
                <w:lang w:eastAsia="en-US"/>
              </w:rPr>
              <w:t>льготная категория- 16 учащихся 5-9 классов, документация для отнесения к льготной категории не представлена;</w:t>
            </w:r>
          </w:p>
          <w:p w:rsidR="00984F13" w:rsidRPr="00984F13" w:rsidRDefault="00984F13" w:rsidP="00984F13">
            <w:pPr>
              <w:rPr>
                <w:lang w:eastAsia="en-US"/>
              </w:rPr>
            </w:pPr>
            <w:r w:rsidRPr="00984F13">
              <w:rPr>
                <w:lang w:eastAsia="en-US"/>
              </w:rPr>
              <w:t>обучающихся по ФГОС НОО (обеды) –  149.</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Согласно штатному расписанию организации в наличии штатные единицы – повара (3 человека), кухонного рабочего (2человека).  </w:t>
            </w:r>
          </w:p>
          <w:p w:rsidR="00984F13" w:rsidRPr="00984F13" w:rsidRDefault="00984F13" w:rsidP="00984F13">
            <w:pPr>
              <w:rPr>
                <w:lang w:eastAsia="en-US"/>
              </w:rPr>
            </w:pPr>
            <w:r w:rsidRPr="00984F13">
              <w:rPr>
                <w:lang w:eastAsia="en-US"/>
              </w:rPr>
              <w:t>Должностные инструкции  согласованы с профсоюзным органом школы, нет реквизитов приказа об утверждении.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Документация отсутствует.</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 xml:space="preserve">Заявления родителей на организацию  обеда отсутствуют. Вместе с тем, обед организован  за счет внебюджетных средств. С родителями учащихся заключены договора об организации питания.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(приказ №  7 от 02.02.2015г ), согласовано с профсоюзным органом. В составе комиссии: медицинская сестра, зам.директора по ВР, повар.</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Вопросы питания рассмотрены на заседании Управляющего совета (протокол № 2 от 02. 02.2015г. ),  общешкольного Родительского собрания (Протокол №3 от 6.02. 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p>
          <w:p w:rsidR="00984F13" w:rsidRPr="00984F13" w:rsidRDefault="00984F13" w:rsidP="00984F13">
            <w:pPr>
              <w:jc w:val="center"/>
              <w:rPr>
                <w:b/>
                <w:lang w:eastAsia="en-US"/>
              </w:rPr>
            </w:pPr>
            <w:r w:rsidRPr="00984F13">
              <w:rPr>
                <w:b/>
                <w:lang w:eastAsia="en-US"/>
              </w:rPr>
              <w:lastRenderedPageBreak/>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Привлечение внебюджетных средств  производится согласно заявлений и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428222 рубля  внебюджетных средств на приобретение продуктов питания по школе и 1217398 рублей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По смете расходов на 2014г. бюджетных средств на горячие завтраки израсходовано 373712 рублей, по ДО израсходовано 1018191 рубль.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Фактическая сумма расходов на питание 1 учащегося:</w:t>
            </w:r>
          </w:p>
          <w:p w:rsidR="00984F13" w:rsidRPr="00984F13" w:rsidRDefault="00984F13" w:rsidP="00984F13">
            <w:pPr>
              <w:rPr>
                <w:lang w:eastAsia="en-US"/>
              </w:rPr>
            </w:pPr>
            <w:r w:rsidRPr="00984F13">
              <w:rPr>
                <w:lang w:eastAsia="en-US"/>
              </w:rPr>
              <w:t xml:space="preserve">- по ФГОС составляет 22,84 руб. в день </w:t>
            </w:r>
          </w:p>
          <w:p w:rsidR="00984F13" w:rsidRPr="00984F13" w:rsidRDefault="00984F13" w:rsidP="00984F13">
            <w:pPr>
              <w:rPr>
                <w:lang w:eastAsia="en-US"/>
              </w:rPr>
            </w:pPr>
            <w:r w:rsidRPr="00984F13">
              <w:rPr>
                <w:lang w:eastAsia="en-US"/>
              </w:rPr>
              <w:t xml:space="preserve"> -на горячее завтраки -15,08  руб. в день с внебюджетными средствами</w:t>
            </w:r>
          </w:p>
          <w:p w:rsidR="00984F13" w:rsidRPr="00984F13" w:rsidRDefault="00984F13" w:rsidP="00984F13">
            <w:pPr>
              <w:rPr>
                <w:lang w:eastAsia="en-US"/>
              </w:rPr>
            </w:pPr>
            <w:r w:rsidRPr="00984F13">
              <w:rPr>
                <w:lang w:eastAsia="en-US"/>
              </w:rPr>
              <w:t>- по ДО  47,78 руб. в день</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- 11,2 руб., фактические затраты составили  -12,62 руб. Перерасход допущен в размере 1,42руб.  на 1 учащегося в день. В год перерасход бюджетных средств составил 42034 руб.</w:t>
            </w:r>
          </w:p>
          <w:p w:rsidR="00984F13" w:rsidRPr="00984F13" w:rsidRDefault="00984F13" w:rsidP="00984F13">
            <w:pPr>
              <w:rPr>
                <w:lang w:eastAsia="en-US"/>
              </w:rPr>
            </w:pPr>
            <w:r w:rsidRPr="00984F13">
              <w:rPr>
                <w:lang w:eastAsia="en-US"/>
              </w:rPr>
              <w:t xml:space="preserve"> По ДО установленный норматив 47,7 руб., фактические затраты- 47,78 руб.</w:t>
            </w:r>
          </w:p>
          <w:p w:rsidR="00984F13" w:rsidRPr="00984F13" w:rsidRDefault="00984F13" w:rsidP="00984F13">
            <w:pPr>
              <w:rPr>
                <w:lang w:eastAsia="en-US"/>
              </w:rPr>
            </w:pPr>
            <w:r w:rsidRPr="00984F13">
              <w:rPr>
                <w:lang w:eastAsia="en-US"/>
              </w:rPr>
              <w:t>Перерасход на 1 воспитанника составил 0,08 коп или 5825 руб в год</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Горячим питанием охвачено:</w:t>
            </w:r>
          </w:p>
          <w:p w:rsidR="00984F13" w:rsidRPr="00984F13" w:rsidRDefault="00984F13" w:rsidP="00984F13">
            <w:pPr>
              <w:rPr>
                <w:lang w:eastAsia="en-US"/>
              </w:rPr>
            </w:pPr>
            <w:r w:rsidRPr="00984F13">
              <w:rPr>
                <w:lang w:eastAsia="en-US"/>
              </w:rPr>
              <w:t xml:space="preserve"> 149 учащихся 1-4 классов (завтрак)</w:t>
            </w:r>
          </w:p>
          <w:p w:rsidR="00984F13" w:rsidRPr="00984F13" w:rsidRDefault="00984F13" w:rsidP="00984F13">
            <w:pPr>
              <w:rPr>
                <w:lang w:eastAsia="en-US"/>
              </w:rPr>
            </w:pPr>
            <w:r w:rsidRPr="00984F13">
              <w:rPr>
                <w:lang w:eastAsia="en-US"/>
              </w:rPr>
              <w:t>16 учащихся из малоимущих семей (завтрак)</w:t>
            </w:r>
          </w:p>
          <w:p w:rsidR="00984F13" w:rsidRPr="00984F13" w:rsidRDefault="00984F13" w:rsidP="00984F13">
            <w:pPr>
              <w:rPr>
                <w:lang w:eastAsia="en-US"/>
              </w:rPr>
            </w:pPr>
            <w:r w:rsidRPr="00984F13">
              <w:rPr>
                <w:lang w:eastAsia="en-US"/>
              </w:rPr>
              <w:t>134 учащихся 1-5 классов (обед)</w:t>
            </w:r>
          </w:p>
          <w:p w:rsidR="00984F13" w:rsidRPr="00984F13" w:rsidRDefault="00984F13" w:rsidP="00984F13">
            <w:pPr>
              <w:rPr>
                <w:lang w:eastAsia="en-US"/>
              </w:rPr>
            </w:pPr>
          </w:p>
          <w:p w:rsidR="00984F13" w:rsidRPr="00984F13" w:rsidRDefault="00984F13" w:rsidP="00984F13">
            <w:pPr>
              <w:rPr>
                <w:lang w:eastAsia="en-US"/>
              </w:rPr>
            </w:pPr>
          </w:p>
        </w:tc>
      </w:tr>
    </w:tbl>
    <w:p w:rsidR="00984F13" w:rsidRPr="00984F13" w:rsidRDefault="00984F13" w:rsidP="00984F13">
      <w:pPr>
        <w:spacing w:after="200"/>
        <w:contextualSpacing/>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Наличие необходимой документации, правильность ее </w:t>
            </w:r>
            <w:r w:rsidRPr="00984F13">
              <w:rPr>
                <w:lang w:eastAsia="en-US"/>
              </w:rPr>
              <w:lastRenderedPageBreak/>
              <w:t>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lastRenderedPageBreak/>
              <w:t xml:space="preserve">В школьной столовой имеются утвержденные ежедневное и примерное </w:t>
            </w:r>
            <w:r w:rsidRPr="00984F13">
              <w:rPr>
                <w:lang w:eastAsia="en-US"/>
              </w:rPr>
              <w:lastRenderedPageBreak/>
              <w:t>десятидневное меню.</w:t>
            </w:r>
          </w:p>
          <w:p w:rsidR="00984F13" w:rsidRPr="00984F13" w:rsidRDefault="00984F13" w:rsidP="00984F13">
            <w:pPr>
              <w:rPr>
                <w:lang w:eastAsia="en-US"/>
              </w:rPr>
            </w:pPr>
            <w:r w:rsidRPr="00984F13">
              <w:rPr>
                <w:lang w:eastAsia="en-US"/>
              </w:rPr>
              <w:t xml:space="preserve">Предоставленное десятидневное меню МКОУ СОШ №3 с.п.Чегем не утверждено приказом  руководителя ОУ и не согласовано с Роспотребнадзором. </w:t>
            </w:r>
          </w:p>
          <w:p w:rsidR="00984F13" w:rsidRPr="00984F13" w:rsidRDefault="00984F13" w:rsidP="00984F13">
            <w:pPr>
              <w:rPr>
                <w:lang w:eastAsia="en-US"/>
              </w:rPr>
            </w:pPr>
            <w:r w:rsidRPr="00984F13">
              <w:rPr>
                <w:lang w:eastAsia="en-US"/>
              </w:rPr>
              <w:t>Режим работы дошкольного отделения составляет 12 часов. В соответствии с данным режимом работы в меню должен быть  предусмотрен уплотненный полдник. В  десятидневном меню ДО «Насып»  предусмотрен уплотненный полдник.</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lastRenderedPageBreak/>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p w:rsidR="00984F13" w:rsidRPr="00984F13" w:rsidRDefault="00984F13" w:rsidP="00984F13">
            <w:pPr>
              <w:rPr>
                <w:lang w:eastAsia="en-US"/>
              </w:rPr>
            </w:pPr>
            <w:r w:rsidRPr="00984F13">
              <w:rPr>
                <w:lang w:eastAsia="en-US"/>
              </w:rPr>
              <w:t>(отсутствуют реквизиты приказа).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Повар-Ахохова Т.М., имеет среднее профессиональное образование. Окончила ГОУ «КБЛ «Строитель» (филиал) в г.Чегем по специальности «повар». Курсы повышения квалификации отсутствуют.</w:t>
            </w:r>
          </w:p>
          <w:p w:rsidR="00984F13" w:rsidRPr="00984F13" w:rsidRDefault="00984F13" w:rsidP="00984F13">
            <w:pPr>
              <w:rPr>
                <w:lang w:eastAsia="en-US"/>
              </w:rPr>
            </w:pPr>
            <w:r w:rsidRPr="00984F13">
              <w:rPr>
                <w:lang w:eastAsia="en-US"/>
              </w:rPr>
              <w:t>Карданова А.А.- , кухрабочая, не имеет специального образования.</w:t>
            </w:r>
          </w:p>
          <w:p w:rsidR="00984F13" w:rsidRPr="00984F13" w:rsidRDefault="00984F13" w:rsidP="00984F13">
            <w:pPr>
              <w:rPr>
                <w:lang w:eastAsia="en-US"/>
              </w:rPr>
            </w:pPr>
            <w:r w:rsidRPr="00984F13">
              <w:rPr>
                <w:lang w:eastAsia="en-US"/>
              </w:rPr>
              <w:t xml:space="preserve">ДО «Насып»:  Повар Кумыкова Е.Г. имеет среднее профессиональное образование. Окончила Нальчикское технологическое училище в 1979г по специальности «повар». </w:t>
            </w:r>
          </w:p>
          <w:p w:rsidR="00984F13" w:rsidRPr="00984F13" w:rsidRDefault="00984F13" w:rsidP="00984F13">
            <w:pPr>
              <w:rPr>
                <w:lang w:eastAsia="en-US"/>
              </w:rPr>
            </w:pPr>
            <w:r w:rsidRPr="00984F13">
              <w:rPr>
                <w:lang w:eastAsia="en-US"/>
              </w:rPr>
              <w:t xml:space="preserve">Повар Шадзева Ж.Б. не имеет среднего профессионального образования. </w:t>
            </w:r>
          </w:p>
          <w:p w:rsidR="00984F13" w:rsidRPr="00984F13" w:rsidRDefault="00984F13" w:rsidP="00984F13">
            <w:pPr>
              <w:rPr>
                <w:lang w:eastAsia="en-US"/>
              </w:rPr>
            </w:pPr>
            <w:r w:rsidRPr="00984F13">
              <w:rPr>
                <w:lang w:eastAsia="en-US"/>
              </w:rPr>
              <w:t>Алоева З.С.-кухрабочая, не имеет специального образования.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 Это отражается в бракеражном журнале. Журнал витаминизации  третьих и сладких блюд не ведется.</w:t>
            </w: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Имеется 3 источника воды, одноразовые стаканы.</w:t>
            </w:r>
          </w:p>
        </w:tc>
      </w:tr>
    </w:tbl>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t>МКОУ СОШ №2 г.п.Чегем</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 от 27.01.2015г., принято    на заседании Педагогического совета протокол №2 от 27.01.2015г. (локальный акт принят с нарушением порядка учета мнения представительных органов обучающихся и их родителей (законных представителей)).   Соответствует постановлению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об организации питания изданы за  № 48.1, 48. 2  от 27.01.2015г.  В приказе  определены лица ответственные за контроль посещения столовой, санитарное состояние пищеблока, обеспечение качества питания учащихся; льготная категория учащихся определена отдельным приказом от 04.09.2014г. № 25.10.</w:t>
            </w:r>
          </w:p>
          <w:p w:rsidR="00984F13" w:rsidRPr="00984F13" w:rsidRDefault="00984F13" w:rsidP="00984F13">
            <w:pPr>
              <w:rPr>
                <w:lang w:eastAsia="en-US"/>
              </w:rPr>
            </w:pPr>
            <w:r w:rsidRPr="00984F13">
              <w:rPr>
                <w:lang w:eastAsia="en-US"/>
              </w:rPr>
              <w:t xml:space="preserve">Охвачено питанием: учащихся  1-4 классы -165; </w:t>
            </w:r>
          </w:p>
          <w:p w:rsidR="00984F13" w:rsidRPr="00984F13" w:rsidRDefault="00984F13" w:rsidP="00984F13">
            <w:pPr>
              <w:rPr>
                <w:lang w:eastAsia="en-US"/>
              </w:rPr>
            </w:pPr>
            <w:r w:rsidRPr="00984F13">
              <w:rPr>
                <w:lang w:eastAsia="en-US"/>
              </w:rPr>
              <w:t>льготная категория -  учащихся 5-9 классов- 15;</w:t>
            </w:r>
          </w:p>
          <w:p w:rsidR="00984F13" w:rsidRPr="00984F13" w:rsidRDefault="00984F13" w:rsidP="00984F13">
            <w:pPr>
              <w:rPr>
                <w:lang w:eastAsia="en-US"/>
              </w:rPr>
            </w:pPr>
            <w:r w:rsidRPr="00984F13">
              <w:rPr>
                <w:lang w:eastAsia="en-US"/>
              </w:rPr>
              <w:t>обучающихся по ФГОС НОО (обеды) – 160.</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Согласно штатному расписанию организации в наличии    6 ставок. В школе повар, помощник повара. В ДО 2 повара, помощник повара, кух.рабочая. Согласно приказу  обязанности  повара Кибишевой Ж.А. возложены обязанности помощника повара и кух.рабочего по ДО.  </w:t>
            </w:r>
          </w:p>
          <w:p w:rsidR="00984F13" w:rsidRPr="00984F13" w:rsidRDefault="00984F13" w:rsidP="00984F13">
            <w:pPr>
              <w:rPr>
                <w:lang w:eastAsia="en-US"/>
              </w:rPr>
            </w:pPr>
            <w:r w:rsidRPr="00984F13">
              <w:rPr>
                <w:lang w:eastAsia="en-US"/>
              </w:rPr>
              <w:t xml:space="preserve">Должностные  инструкции оформлены на повара школы Гучапшева Р.М., пом.повара школы Азикова М., повара ДО Кибишева Ж.А., повара ДО Карданова Ж., согласованы с профсоюзным органом школы.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15   учащихся  из  категории малоимущих семей. Для отнесения обучающихся к категории из малообеспеченных семей, родителями (законные представители) предоставлено  заявлений на имя руководителя </w:t>
            </w:r>
            <w:r w:rsidRPr="00984F13">
              <w:rPr>
                <w:lang w:eastAsia="en-US"/>
              </w:rPr>
              <w:lastRenderedPageBreak/>
              <w:t>учреждения, справки КДН о том,  что   семья состоит на учете как малообеспеченная (5 человек), попавших в трудную жизненную ситуацию (10 человек).</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С родителями обучающихся 1-4 классов (160 человек) заключены договора об организации питания, заявления отсутствуют.  В противоречие  предмету договора (обеспечение обеда для учащихся 1-4 классов за счет средств родителей) включено обязательство школы по обеспечению учащихся 1-4 классов горячим питанием из бюджетных средств.</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(отсутствуют реквизиты приказа ), не рассмотрено  органами общественного самоуправления.  В составе комиссии: медицинская сестра, повар, зам.директора по УВР</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color w:val="000000"/>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Вопросы питания рассмотрены на классных родительских собраниях  (имеются протоколы).</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Привлечение внебюджетных средств  производится, согласно заявлений и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519835 рублей  внебюджетных средств на приобретение продуктов питания по школе и 645775 рублей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 смете расходов на 2014г. бюджетных средств на горячие завтраки израсходовано 381706 рублей, по ДО израсходовано 742697 рублей.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питание 1 учащегося:</w:t>
            </w:r>
          </w:p>
          <w:p w:rsidR="00984F13" w:rsidRPr="00984F13" w:rsidRDefault="00984F13" w:rsidP="00984F13">
            <w:pPr>
              <w:rPr>
                <w:lang w:eastAsia="en-US"/>
              </w:rPr>
            </w:pPr>
            <w:r w:rsidRPr="00984F13">
              <w:rPr>
                <w:lang w:eastAsia="en-US"/>
              </w:rPr>
              <w:t xml:space="preserve">- по ФГОС составляет 24,99 руб. в день </w:t>
            </w:r>
          </w:p>
          <w:p w:rsidR="00984F13" w:rsidRPr="00984F13" w:rsidRDefault="00984F13" w:rsidP="00984F13">
            <w:pPr>
              <w:rPr>
                <w:lang w:eastAsia="en-US"/>
              </w:rPr>
            </w:pPr>
            <w:r w:rsidRPr="00984F13">
              <w:rPr>
                <w:lang w:eastAsia="en-US"/>
              </w:rPr>
              <w:t xml:space="preserve"> -на горячее завтраки -15,53  руб. в день с внебюджетными средствами</w:t>
            </w:r>
          </w:p>
          <w:p w:rsidR="00984F13" w:rsidRPr="00984F13" w:rsidRDefault="00984F13" w:rsidP="00984F13">
            <w:pPr>
              <w:rPr>
                <w:lang w:eastAsia="en-US"/>
              </w:rPr>
            </w:pPr>
            <w:r w:rsidRPr="00984F13">
              <w:rPr>
                <w:lang w:eastAsia="en-US"/>
              </w:rPr>
              <w:t>- по ДО  47,84 руб. в день</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Установленный норматив  на горячие завтраки в день на одного ребенка за счет бюджетных средств в 2014году  11,2 руб., фактические затраты составили  -13,08 руб. Перерасход допущен в размере 1,88 коп. на 1 </w:t>
            </w:r>
            <w:r w:rsidRPr="00984F13">
              <w:rPr>
                <w:lang w:eastAsia="en-US"/>
              </w:rPr>
              <w:lastRenderedPageBreak/>
              <w:t>учащегося в день. Перерасход денежных средств в год составил 51676 руб.</w:t>
            </w:r>
          </w:p>
          <w:p w:rsidR="00984F13" w:rsidRPr="00984F13" w:rsidRDefault="00984F13" w:rsidP="00984F13">
            <w:pPr>
              <w:rPr>
                <w:lang w:eastAsia="en-US"/>
              </w:rPr>
            </w:pPr>
            <w:r w:rsidRPr="00984F13">
              <w:rPr>
                <w:lang w:eastAsia="en-US"/>
              </w:rPr>
              <w:t xml:space="preserve">По ДО установленный норматив 47,7 руб., фактические затраты- 47,84руб.  Перерасход допущен в размере 14 коп. на 1 воспитанника в день. За год перерасход составил  3433 руб. Всего перерасход по учреждению – 55109р.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lastRenderedPageBreak/>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135 учащихся 1-4 классов (завтрак);</w:t>
            </w:r>
          </w:p>
          <w:p w:rsidR="00984F13" w:rsidRPr="00984F13" w:rsidRDefault="00984F13" w:rsidP="00984F13">
            <w:pPr>
              <w:rPr>
                <w:lang w:eastAsia="en-US"/>
              </w:rPr>
            </w:pPr>
            <w:r w:rsidRPr="00984F13">
              <w:rPr>
                <w:lang w:eastAsia="en-US"/>
              </w:rPr>
              <w:t>15 учащихся из малоимущих семей (завтрак);</w:t>
            </w:r>
          </w:p>
          <w:p w:rsidR="00984F13" w:rsidRPr="00984F13" w:rsidRDefault="00984F13" w:rsidP="00984F13">
            <w:pPr>
              <w:rPr>
                <w:lang w:eastAsia="en-US"/>
              </w:rPr>
            </w:pPr>
            <w:r w:rsidRPr="00984F13">
              <w:rPr>
                <w:lang w:eastAsia="en-US"/>
              </w:rPr>
              <w:t>160 учащихся 1-5 классов (обед).</w:t>
            </w:r>
          </w:p>
        </w:tc>
      </w:tr>
    </w:tbl>
    <w:p w:rsidR="00984F13" w:rsidRPr="00984F13" w:rsidRDefault="00984F13" w:rsidP="00984F13">
      <w:pPr>
        <w:spacing w:after="200" w:line="276" w:lineRule="auto"/>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3 холодильника)</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школе имеются утвержденные ежедневное и примерное десятидневное  меню. Режим работы ДО утвержден руководителем и составляет 12 часов. В соответствии с данным режимом работы в меню ДО предусмотрен уплотненный полдник.</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Повар – Кибишева  Ж.А., имеет среднее специальное образование. Окончила Нальчикский технологический техникум Роспотребнадзова в 1983г.  </w:t>
            </w:r>
          </w:p>
          <w:p w:rsidR="00984F13" w:rsidRPr="00984F13" w:rsidRDefault="00984F13" w:rsidP="00984F13">
            <w:pPr>
              <w:rPr>
                <w:lang w:eastAsia="en-US"/>
              </w:rPr>
            </w:pPr>
            <w:r w:rsidRPr="00984F13">
              <w:rPr>
                <w:lang w:eastAsia="en-US"/>
              </w:rPr>
              <w:t xml:space="preserve">Повар – Гучапшева Р.М., имеет среднее специальное образование. Окончила Нальчикский технологический техникум Роспотребнадзова в 1973г.  </w:t>
            </w:r>
          </w:p>
          <w:p w:rsidR="00984F13" w:rsidRPr="00984F13" w:rsidRDefault="00984F13" w:rsidP="00984F13">
            <w:pPr>
              <w:rPr>
                <w:lang w:eastAsia="en-US"/>
              </w:rPr>
            </w:pPr>
            <w:r w:rsidRPr="00984F13">
              <w:rPr>
                <w:lang w:eastAsia="en-US"/>
              </w:rPr>
              <w:t>Пом.повара –Азикова М.М., имеет среднее специальное образование.</w:t>
            </w:r>
          </w:p>
          <w:p w:rsidR="00984F13" w:rsidRPr="00984F13" w:rsidRDefault="00984F13" w:rsidP="00984F13">
            <w:pPr>
              <w:rPr>
                <w:lang w:eastAsia="en-US"/>
              </w:rPr>
            </w:pPr>
            <w:r w:rsidRPr="00984F13">
              <w:rPr>
                <w:lang w:eastAsia="en-US"/>
              </w:rPr>
              <w:t>Пом.повара –Карданова Ж.Х., имеет среднее специальное образование.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В столовой имеется  3 источника воды.</w:t>
            </w:r>
          </w:p>
        </w:tc>
      </w:tr>
    </w:tbl>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t>МКОУ СОШ №1 с.п.Нартан</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 1.3 от 30.01.2015г.  Соответствует постановлению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питания издан за  № 13  от 30.01.2015г.  В приказе  определены лица ответственные за контроль посещения столовой, санитарное состояние пищеблока, обеспечение качества питания учащихся.</w:t>
            </w:r>
          </w:p>
          <w:p w:rsidR="00984F13" w:rsidRPr="00984F13" w:rsidRDefault="00984F13" w:rsidP="00984F13">
            <w:pPr>
              <w:rPr>
                <w:lang w:eastAsia="en-US"/>
              </w:rPr>
            </w:pPr>
            <w:r w:rsidRPr="00984F13">
              <w:rPr>
                <w:lang w:eastAsia="en-US"/>
              </w:rPr>
              <w:t>Охвачено питанием:  1-4 классы -219 учащихся;</w:t>
            </w:r>
          </w:p>
          <w:p w:rsidR="00984F13" w:rsidRPr="00984F13" w:rsidRDefault="00984F13" w:rsidP="00984F13">
            <w:pPr>
              <w:rPr>
                <w:lang w:eastAsia="en-US"/>
              </w:rPr>
            </w:pPr>
            <w:r w:rsidRPr="00984F13">
              <w:rPr>
                <w:lang w:eastAsia="en-US"/>
              </w:rPr>
              <w:t>льготная категория -  5-9 классы- 10 учащихся.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Согласно штатному расписанию организации в наличии штатные единицы: шеф-повар, повар и  помощник повара. </w:t>
            </w:r>
          </w:p>
          <w:p w:rsidR="00984F13" w:rsidRPr="00984F13" w:rsidRDefault="00984F13" w:rsidP="00984F13">
            <w:pPr>
              <w:rPr>
                <w:lang w:eastAsia="en-US"/>
              </w:rPr>
            </w:pPr>
            <w:r w:rsidRPr="00984F13">
              <w:rPr>
                <w:lang w:eastAsia="en-US"/>
              </w:rPr>
              <w:t xml:space="preserve">Должностные  инструкции согласованы с профсоюзным органом школы.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10   учащихся  из  категории малоимущих семей. Для отнесения обучающихся к категории семей, попавших в трудную жизненную ситуацию. Имеется вся необходимая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color w:val="FF0000"/>
                <w:lang w:eastAsia="en-US"/>
              </w:rPr>
            </w:pPr>
            <w:r w:rsidRPr="00984F13">
              <w:rPr>
                <w:lang w:eastAsia="en-US"/>
              </w:rPr>
              <w:t>С родителями обучающихся   заключены договора.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(приказ №1.3 от 30.01.2015г), принято педагогическим советом, согласовано с советом родителей (протокол №3.1 от 30.01.2015г).  В составе комиссии: медицинская сестра, зам.директора по УВР, председатель профкома, соцпедагог. В нарушение п.14.6  СанПиН 2.4.5.2409-08 отсутствует представитель пищеблока.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Рассмотрение вопросов организации питания на заседаниях 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Вопросы питания рассмотрены на классных родительских собраниях, на педагогических советах, на заседаниях Совета родителей, Совета обучающихся (имеются протоколы).</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Привлечение внебюджетных средств производится согласно заявлений и договоров с родителями на питание учащихся в сумме 500 рублей по ФГОС и 100 рублей по горячему питанию. Все внебюджетные средства поступают на расчетный счет учреждения через банк.    По смете расходов на 2014г. привлечено 873143 рубля  внебюджетных средств на приобретение продуктов питания по школе.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 смете расходов  2014г. на горячие завтраки израсходовано 498681 руб. бюджетных средств.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по ФГОС составляет 29,94 руб. в день </w:t>
            </w:r>
          </w:p>
          <w:p w:rsidR="00984F13" w:rsidRPr="00984F13" w:rsidRDefault="00984F13" w:rsidP="00984F13">
            <w:pPr>
              <w:rPr>
                <w:lang w:eastAsia="en-US"/>
              </w:rPr>
            </w:pPr>
            <w:r w:rsidRPr="00984F13">
              <w:rPr>
                <w:lang w:eastAsia="en-US"/>
              </w:rPr>
              <w:t xml:space="preserve"> -на горячее питание -14,92 руб. в день с внебюджетными средствами.</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Установленный норматив  на горячие завтраки в день на одного ребенка за счет бюджетных средств в 2014году  11,2 руб., фактические затраты составили  -11,51 руб.  Перерасход допущен в размере 31 коп. на 1 уч. в день. В год эта сумма составила 11279 руб.</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p w:rsidR="00984F13" w:rsidRPr="00984F13" w:rsidRDefault="00984F13" w:rsidP="00984F13">
            <w:pPr>
              <w:rPr>
                <w:lang w:eastAsia="en-US"/>
              </w:rPr>
            </w:pPr>
          </w:p>
          <w:p w:rsidR="00984F13" w:rsidRPr="00984F13" w:rsidRDefault="00984F13" w:rsidP="00984F13">
            <w:pPr>
              <w:rPr>
                <w:lang w:eastAsia="en-US"/>
              </w:rPr>
            </w:pPr>
            <w:r w:rsidRPr="00984F13">
              <w:rPr>
                <w:lang w:eastAsia="en-US"/>
              </w:rPr>
              <w:t xml:space="preserve"> 208 учащихся 1-4 классов (завтрак)</w:t>
            </w:r>
          </w:p>
          <w:p w:rsidR="00984F13" w:rsidRPr="00984F13" w:rsidRDefault="00984F13" w:rsidP="00984F13">
            <w:pPr>
              <w:rPr>
                <w:lang w:eastAsia="en-US"/>
              </w:rPr>
            </w:pPr>
            <w:r w:rsidRPr="00984F13">
              <w:rPr>
                <w:lang w:eastAsia="en-US"/>
              </w:rPr>
              <w:t>10 учащихся из малоимущих семей (завтрак)</w:t>
            </w:r>
          </w:p>
          <w:p w:rsidR="00984F13" w:rsidRPr="00984F13" w:rsidRDefault="00984F13" w:rsidP="00984F13">
            <w:pPr>
              <w:rPr>
                <w:lang w:eastAsia="en-US"/>
              </w:rPr>
            </w:pPr>
            <w:r w:rsidRPr="00984F13">
              <w:rPr>
                <w:lang w:eastAsia="en-US"/>
              </w:rPr>
              <w:t>208 учащихся 1-4 классов (обед)</w:t>
            </w:r>
          </w:p>
          <w:p w:rsidR="00984F13" w:rsidRPr="00984F13" w:rsidRDefault="00984F13" w:rsidP="00984F13">
            <w:pPr>
              <w:rPr>
                <w:lang w:eastAsia="en-US"/>
              </w:rPr>
            </w:pPr>
          </w:p>
        </w:tc>
      </w:tr>
    </w:tbl>
    <w:p w:rsidR="00984F13" w:rsidRPr="00984F13" w:rsidRDefault="00984F13" w:rsidP="00984F13">
      <w:pPr>
        <w:spacing w:after="200" w:line="276" w:lineRule="auto"/>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наличии технологическое и холодильное оборудование.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В школьной столовой имеется утвержденное ежедневное меню, примерное недельное  меню. Имеется утвержденное руководителем, согласованное с </w:t>
            </w:r>
            <w:r w:rsidRPr="00984F13">
              <w:rPr>
                <w:lang w:eastAsia="en-US"/>
              </w:rPr>
              <w:lastRenderedPageBreak/>
              <w:t xml:space="preserve">органами Роспотребнадзора десятидневное меню.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lastRenderedPageBreak/>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val="en-US"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Шеф-повар – Абазова Л.А., имеет среднее специальное образование. Окончила Нальчикский технологический техникум Роспотребсоюза в 1983г.  Курсы повышения квалификации прошла в Институте дополнительного профессионального образования ФГОУ ВПО КБГАУ им.В.М.Кокова в 2014г.</w:t>
            </w:r>
          </w:p>
          <w:p w:rsidR="00984F13" w:rsidRPr="00984F13" w:rsidRDefault="00984F13" w:rsidP="00984F13">
            <w:pPr>
              <w:rPr>
                <w:lang w:eastAsia="en-US"/>
              </w:rPr>
            </w:pPr>
            <w:r w:rsidRPr="00984F13">
              <w:rPr>
                <w:lang w:eastAsia="en-US"/>
              </w:rPr>
              <w:t>Повар – Маремова Дж.Т. имеет среднее специальное образование. Окончила Нальчикский технологический техникум Роспотребнадзова в 1973г.  Курсы повышения квалификации отсутствуют.</w:t>
            </w:r>
          </w:p>
          <w:p w:rsidR="00984F13" w:rsidRPr="00984F13" w:rsidRDefault="00984F13" w:rsidP="00984F13">
            <w:pPr>
              <w:rPr>
                <w:lang w:eastAsia="en-US"/>
              </w:rPr>
            </w:pPr>
            <w:r w:rsidRPr="00984F13">
              <w:rPr>
                <w:lang w:eastAsia="en-US"/>
              </w:rPr>
              <w:t>Пом.повара –Дзамихова А.А.,   Афаунова Л.Ф. имеют среднее специальное образование.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Ежедневно проводится  витаминизация третьих и сладких блюд.</w:t>
            </w: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Обеспечен свободный доступ обучающихся к питьевой воде в течение всего времени их пребывания в образовательном учреждении.</w:t>
            </w:r>
          </w:p>
        </w:tc>
      </w:tr>
    </w:tbl>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spacing w:after="200" w:line="276" w:lineRule="auto"/>
        <w:rPr>
          <w:rFonts w:ascii="Calibri" w:eastAsia="Calibri" w:hAnsi="Calibri"/>
          <w:sz w:val="22"/>
          <w:szCs w:val="22"/>
          <w:lang w:eastAsia="en-US"/>
        </w:rPr>
      </w:pPr>
    </w:p>
    <w:p w:rsidR="00984F13" w:rsidRPr="00984F13" w:rsidRDefault="00984F13" w:rsidP="00984F13">
      <w:pPr>
        <w:contextualSpacing/>
        <w:jc w:val="center"/>
        <w:rPr>
          <w:rFonts w:eastAsia="Calibri"/>
          <w:b/>
          <w:sz w:val="28"/>
          <w:szCs w:val="28"/>
          <w:lang w:eastAsia="en-US"/>
        </w:rPr>
      </w:pPr>
    </w:p>
    <w:p w:rsidR="00984F13" w:rsidRPr="00984F13" w:rsidRDefault="00984F13" w:rsidP="00984F13">
      <w:pPr>
        <w:contextualSpacing/>
        <w:jc w:val="center"/>
        <w:rPr>
          <w:b/>
          <w:sz w:val="28"/>
          <w:szCs w:val="28"/>
        </w:rPr>
      </w:pPr>
      <w:r w:rsidRPr="00984F13">
        <w:rPr>
          <w:rFonts w:eastAsia="Calibri"/>
          <w:b/>
          <w:sz w:val="28"/>
          <w:szCs w:val="28"/>
          <w:lang w:eastAsia="en-US"/>
        </w:rPr>
        <w:t>МКОУ СОШ №2 с.п.Нартан</w:t>
      </w: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w:t>
            </w:r>
          </w:p>
          <w:p w:rsidR="00984F13" w:rsidRPr="00984F13" w:rsidRDefault="00984F13" w:rsidP="00984F13">
            <w:pPr>
              <w:jc w:val="center"/>
              <w:rPr>
                <w:lang w:eastAsia="en-US"/>
              </w:rPr>
            </w:pPr>
            <w:r w:rsidRPr="00984F13">
              <w:rPr>
                <w:lang w:eastAsia="en-US"/>
              </w:rPr>
              <w:t>пп</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Вопросы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Результаты</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Нормативные документы</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Постановление   главы    администрации    «Об организации  питания обучающихся в муниципальных казенных образовательных организациях Чегемского муниципального района КБР»</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Нормативная документация разработана на основании постановления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jc w:val="center"/>
              <w:rPr>
                <w:lang w:eastAsia="en-US"/>
              </w:rPr>
            </w:pPr>
          </w:p>
          <w:p w:rsidR="00984F13" w:rsidRPr="00984F13" w:rsidRDefault="00984F13" w:rsidP="00984F13">
            <w:pPr>
              <w:rPr>
                <w:lang w:eastAsia="en-US"/>
              </w:rPr>
            </w:pPr>
            <w:r w:rsidRPr="00984F13">
              <w:rPr>
                <w:lang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380"/>
              </w:tabs>
              <w:rPr>
                <w:lang w:eastAsia="en-US"/>
              </w:rPr>
            </w:pPr>
            <w:r w:rsidRPr="00984F13">
              <w:rPr>
                <w:lang w:eastAsia="en-US"/>
              </w:rPr>
              <w:t>Положение об организации питания в организации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 xml:space="preserve">Положение об организации питания обучающихся    утверждено приказом №5 от 2.02.2015г.   Отсутствует ссылка на постановление местной администрации «Об организации питания обучающихся в муниципальных казенных образовательных учреждениях Чегемского муниципального района Кабардино-Балкарской Республики» № 24-па от 27.01.2015г.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Приказы по ОО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организации питания издан за  № 6  от 2.02.2015г.  В приказе  определены лица ответственные за контроль посещения столовой, санитарное состояние пищеблока, обеспечение качества питания учащихся.</w:t>
            </w:r>
          </w:p>
          <w:p w:rsidR="00984F13" w:rsidRPr="00984F13" w:rsidRDefault="00984F13" w:rsidP="00984F13">
            <w:pPr>
              <w:rPr>
                <w:lang w:eastAsia="en-US"/>
              </w:rPr>
            </w:pPr>
            <w:r w:rsidRPr="00984F13">
              <w:rPr>
                <w:lang w:eastAsia="en-US"/>
              </w:rPr>
              <w:t>Охвачено питанием: учащихся  1-4 классы -180;</w:t>
            </w:r>
          </w:p>
          <w:p w:rsidR="00984F13" w:rsidRPr="00984F13" w:rsidRDefault="00984F13" w:rsidP="00984F13">
            <w:pPr>
              <w:rPr>
                <w:lang w:eastAsia="en-US"/>
              </w:rPr>
            </w:pPr>
            <w:r w:rsidRPr="00984F13">
              <w:rPr>
                <w:lang w:eastAsia="en-US"/>
              </w:rPr>
              <w:t>льготная категория -  учащихся 5-9 классов- 26;</w:t>
            </w:r>
          </w:p>
          <w:p w:rsidR="00984F13" w:rsidRPr="00984F13" w:rsidRDefault="00984F13" w:rsidP="00984F13">
            <w:pPr>
              <w:rPr>
                <w:lang w:eastAsia="en-US"/>
              </w:rPr>
            </w:pPr>
            <w:r w:rsidRPr="00984F13">
              <w:rPr>
                <w:lang w:eastAsia="en-US"/>
              </w:rPr>
              <w:t>обучающихся по ФГОС НОО (обеды) – 180.</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Должностные инструкции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Приказ об утверждении должностных инструкции не предоставлен. Отсутствует должная инструкция на помощника повара.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Сведения об обучающихся, получающих льготное питание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К категории малоимущих семей отнесены 26   учащихся. Для отнесения обучающихся к категории из малообеспеченных семей, родителями (законные представители) предоставлены  заявления на имя руководителя учреждения, справки с местной администрации о том,  что   эти семьи состоят на учете как малообеспеченные.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Договора с родителями об организации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503"/>
              </w:tabs>
              <w:rPr>
                <w:lang w:eastAsia="en-US"/>
              </w:rPr>
            </w:pPr>
            <w:r w:rsidRPr="00984F13">
              <w:rPr>
                <w:lang w:eastAsia="en-US"/>
              </w:rPr>
              <w:t>На основании заявлений родителей  заключены договора об организации питания. Договора не имеют порядкового номера, не указаны реквизиты сторон договора. В тексте договора не указывается,  кем вносится родительская плата. Расписаны обязанности учителя, осуществляющего внеурочную деятельность, что не является предметом договора.</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Положение о бракеражной комиссии организации утверждено руководителем  (приказ №54 от 2.09.2014г), В составе комиссии: медицинская сестра, повар, зам.директора по УВР.</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Рассмотрение вопросов организации питания на заседаниях </w:t>
            </w:r>
            <w:r w:rsidRPr="00984F13">
              <w:rPr>
                <w:lang w:eastAsia="en-US"/>
              </w:rPr>
              <w:lastRenderedPageBreak/>
              <w:t>органов управления ОО (попечительский Совет, Совет ОУ, общешкольный и классный родительские комитеты)</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lastRenderedPageBreak/>
              <w:t xml:space="preserve">Вопросы питания рассмотрены на заседании попечительского совета </w:t>
            </w:r>
            <w:r w:rsidRPr="00984F13">
              <w:rPr>
                <w:lang w:eastAsia="en-US"/>
              </w:rPr>
              <w:lastRenderedPageBreak/>
              <w:t>(протокол №3 от 31.01.15), на заседаниях Управляющего Совета  30.01.15г.</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contextualSpacing/>
              <w:rPr>
                <w:lang w:eastAsia="en-US"/>
              </w:rPr>
            </w:pPr>
          </w:p>
        </w:tc>
        <w:tc>
          <w:tcPr>
            <w:tcW w:w="6482"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b/>
                <w:lang w:eastAsia="en-US"/>
              </w:rPr>
            </w:pPr>
          </w:p>
          <w:p w:rsidR="00984F13" w:rsidRPr="00984F13" w:rsidRDefault="00984F13" w:rsidP="00984F13">
            <w:pPr>
              <w:jc w:val="center"/>
              <w:rPr>
                <w:b/>
                <w:lang w:eastAsia="en-US"/>
              </w:rPr>
            </w:pPr>
            <w:r w:rsidRPr="00984F13">
              <w:rPr>
                <w:b/>
                <w:lang w:eastAsia="en-US"/>
              </w:rPr>
              <w:t>Финансовая деятельность</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b/>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Порядок привлечения внебюджетных средств на организацию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Привлечение внебюджетных средств  производится согласно заявлений и договоров с родителями на питание учащихся и воспитанников в сумме 500 рублей по ФГОС, 100 рублей на горячие завтраки и 750 рублей по ДО.  Все внебюджетные средства поступают на расчетный счет учреждения через банк.    По смете расходов на 2014г. привлечено 873143 рублей  внебюджетных средств на приобретение продуктов питания по школе и 1792319 рублей по ДО. Имеется вся подтверждающая документация.</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Расходование бюджетных средств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both"/>
              <w:rPr>
                <w:lang w:eastAsia="en-US"/>
              </w:rPr>
            </w:pPr>
            <w:r w:rsidRPr="00984F13">
              <w:rPr>
                <w:lang w:eastAsia="en-US"/>
              </w:rPr>
              <w:t>По смете расходов на 2014г. бюджетных средств на горячие завтраки израсходовано 339738 рублей, по ДО израсходовано 1474980 рублей.  Имеются договора с поставщиками, ежемесячные отчеты по приобретению и расходованию продуктов питания, подтвержденные накладными,  меню – требованиями, накопительными ведомостями по расходу продуктов питания, табелями учета посещения  детей</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rPr>
                <w:lang w:eastAsia="en-US"/>
              </w:rPr>
            </w:pPr>
            <w:r w:rsidRPr="00984F13">
              <w:rPr>
                <w:lang w:eastAsia="en-US"/>
              </w:rPr>
              <w:t>11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 Фактическая сумма расходов на 1 учащегося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Фактическая сумма расходов на питание 1 учащегося:</w:t>
            </w:r>
          </w:p>
          <w:p w:rsidR="00984F13" w:rsidRPr="00984F13" w:rsidRDefault="00984F13" w:rsidP="00984F13">
            <w:pPr>
              <w:rPr>
                <w:lang w:eastAsia="en-US"/>
              </w:rPr>
            </w:pPr>
            <w:r w:rsidRPr="00984F13">
              <w:rPr>
                <w:lang w:eastAsia="en-US"/>
              </w:rPr>
              <w:t xml:space="preserve">- по ФГОС и ГПД составляет 25,0 руб. в день </w:t>
            </w:r>
          </w:p>
          <w:p w:rsidR="00984F13" w:rsidRPr="00984F13" w:rsidRDefault="00984F13" w:rsidP="00984F13">
            <w:pPr>
              <w:rPr>
                <w:lang w:eastAsia="en-US"/>
              </w:rPr>
            </w:pPr>
            <w:r w:rsidRPr="00984F13">
              <w:rPr>
                <w:lang w:eastAsia="en-US"/>
              </w:rPr>
              <w:t xml:space="preserve"> -на горячие завтраки -16,46  руб. в день с внебюджетными средствами</w:t>
            </w:r>
          </w:p>
          <w:p w:rsidR="00984F13" w:rsidRPr="00984F13" w:rsidRDefault="00984F13" w:rsidP="00984F13">
            <w:pPr>
              <w:rPr>
                <w:lang w:eastAsia="en-US"/>
              </w:rPr>
            </w:pPr>
            <w:r w:rsidRPr="00984F13">
              <w:rPr>
                <w:lang w:eastAsia="en-US"/>
              </w:rPr>
              <w:t xml:space="preserve">- по ДО  47,86 руб. в день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Соблюдение нормативов питания</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 xml:space="preserve">Установленный норматив  на горячие завтраки в день на одного ребенка за счет бюджетных средств в 2014году - 11,2 руб., фактические затраты составили  -11,16 руб. Норматив не  выдержан на 0,4 копейки в день  на 1 уч. </w:t>
            </w:r>
          </w:p>
          <w:p w:rsidR="00984F13" w:rsidRPr="00984F13" w:rsidRDefault="00984F13" w:rsidP="00984F13">
            <w:pPr>
              <w:rPr>
                <w:lang w:eastAsia="en-US"/>
              </w:rPr>
            </w:pPr>
            <w:r w:rsidRPr="00984F13">
              <w:rPr>
                <w:lang w:eastAsia="en-US"/>
              </w:rPr>
              <w:t>По ДО установлен  норматив 47,7 руб., фактические затраты-47,86 руб. Перерасход допущен в размере 16 коп.  на 1 воспитанника в день. За  год перерасход составил 10096 руб.</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13</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утвержденных списков</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В учреждении имеются списки обучающихся и воспитанников, охваченных горячим питанием, утвержденные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contextualSpacing/>
              <w:jc w:val="center"/>
              <w:rPr>
                <w:lang w:eastAsia="en-US"/>
              </w:rPr>
            </w:pPr>
            <w:r w:rsidRPr="00984F13">
              <w:rPr>
                <w:lang w:eastAsia="en-US"/>
              </w:rPr>
              <w:t>14</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Количество и % детей охваченных питанием, в т. ч.:</w:t>
            </w:r>
          </w:p>
          <w:p w:rsidR="00984F13" w:rsidRPr="00984F13" w:rsidRDefault="00984F13" w:rsidP="00984F13">
            <w:pPr>
              <w:rPr>
                <w:lang w:eastAsia="en-US"/>
              </w:rPr>
            </w:pPr>
            <w:r w:rsidRPr="00984F13">
              <w:rPr>
                <w:lang w:eastAsia="en-US"/>
              </w:rPr>
              <w:t>-горячим питанием (1-4кл., 5-9кл.,10-11кл.);</w:t>
            </w:r>
          </w:p>
          <w:p w:rsidR="00984F13" w:rsidRPr="00984F13" w:rsidRDefault="00984F13" w:rsidP="00984F13">
            <w:pPr>
              <w:rPr>
                <w:lang w:eastAsia="en-US"/>
              </w:rPr>
            </w:pPr>
            <w:r w:rsidRPr="00984F13">
              <w:rPr>
                <w:lang w:eastAsia="en-US"/>
              </w:rPr>
              <w:t>-горячим питанием из малоимущих семей;</w:t>
            </w:r>
          </w:p>
          <w:p w:rsidR="00984F13" w:rsidRPr="00984F13" w:rsidRDefault="00984F13" w:rsidP="00984F13">
            <w:pPr>
              <w:rPr>
                <w:lang w:eastAsia="en-US"/>
              </w:rPr>
            </w:pPr>
            <w:r w:rsidRPr="00984F13">
              <w:rPr>
                <w:lang w:eastAsia="en-US"/>
              </w:rPr>
              <w:t>-горячим питанием за счет родителей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Горячим питанием охвачено:</w:t>
            </w:r>
          </w:p>
          <w:p w:rsidR="00984F13" w:rsidRPr="00984F13" w:rsidRDefault="00984F13" w:rsidP="00984F13">
            <w:pPr>
              <w:rPr>
                <w:lang w:eastAsia="en-US"/>
              </w:rPr>
            </w:pPr>
            <w:r w:rsidRPr="00984F13">
              <w:rPr>
                <w:lang w:eastAsia="en-US"/>
              </w:rPr>
              <w:t>131 учащихся 1-4 классов (завтрак)</w:t>
            </w:r>
          </w:p>
          <w:p w:rsidR="00984F13" w:rsidRPr="00984F13" w:rsidRDefault="00984F13" w:rsidP="00984F13">
            <w:pPr>
              <w:rPr>
                <w:lang w:eastAsia="en-US"/>
              </w:rPr>
            </w:pPr>
            <w:r w:rsidRPr="00984F13">
              <w:rPr>
                <w:lang w:eastAsia="en-US"/>
              </w:rPr>
              <w:t>26 учащихся из малоимущих семей (завтрак)</w:t>
            </w:r>
          </w:p>
          <w:p w:rsidR="00984F13" w:rsidRPr="00984F13" w:rsidRDefault="00984F13" w:rsidP="00984F13">
            <w:pPr>
              <w:rPr>
                <w:lang w:eastAsia="en-US"/>
              </w:rPr>
            </w:pPr>
            <w:r w:rsidRPr="00984F13">
              <w:rPr>
                <w:lang w:eastAsia="en-US"/>
              </w:rPr>
              <w:t>180 учащихся 1-5 классов (обед)</w:t>
            </w:r>
          </w:p>
        </w:tc>
      </w:tr>
    </w:tbl>
    <w:p w:rsidR="00984F13" w:rsidRPr="00984F13" w:rsidRDefault="00984F13" w:rsidP="00984F13">
      <w:pPr>
        <w:spacing w:after="200"/>
        <w:rPr>
          <w:rFonts w:ascii="Calibri" w:eastAsia="Calibri" w:hAnsi="Calibri"/>
          <w:sz w:val="22"/>
          <w:szCs w:val="22"/>
          <w:lang w:eastAsia="en-US"/>
        </w:rPr>
      </w:pPr>
    </w:p>
    <w:tbl>
      <w:tblPr>
        <w:tblStyle w:val="12"/>
        <w:tblW w:w="15451" w:type="dxa"/>
        <w:tblInd w:w="-601" w:type="dxa"/>
        <w:tblLook w:val="04A0" w:firstRow="1" w:lastRow="0" w:firstColumn="1" w:lastColumn="0" w:noHBand="0" w:noVBand="1"/>
      </w:tblPr>
      <w:tblGrid>
        <w:gridCol w:w="851"/>
        <w:gridCol w:w="6482"/>
        <w:gridCol w:w="8118"/>
      </w:tblGrid>
      <w:tr w:rsidR="00984F13" w:rsidRPr="00984F13" w:rsidTr="00984F13">
        <w:tc>
          <w:tcPr>
            <w:tcW w:w="851"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jc w:val="center"/>
              <w:rPr>
                <w:lang w:eastAsia="en-US"/>
              </w:rPr>
            </w:pP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b/>
                <w:lang w:eastAsia="en-US"/>
              </w:rPr>
            </w:pPr>
            <w:r w:rsidRPr="00984F13">
              <w:rPr>
                <w:b/>
                <w:lang w:eastAsia="en-US"/>
              </w:rPr>
              <w:t>Работа столовой</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lastRenderedPageBreak/>
              <w:t>15</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Санитарно-гигиеническое состояние</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Удовлетворительное</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16</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технологического и холодильного оборудования</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В наличии технологическое и холодильное оборудование (жарочный, варочный шкафы, 4 холодильника)</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1</w:t>
            </w:r>
            <w:r w:rsidRPr="00984F13">
              <w:rPr>
                <w:lang w:val="en-US" w:eastAsia="en-US"/>
              </w:rPr>
              <w:t>7</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Наличие необходимой документации, правильность ее ведения (ежедневное меню, примерное меню)</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 xml:space="preserve">В школьной столовой имеются утвержденные ежедневное меню, примерное недельное  меню. Режим работы ДО утвержден руководителем и составляет 12 часов. В нарушение требований СанПиН 2.4.5.2409-08  в меню ДО не предусмотрен уплотненный полдник. Имеется утвержденное руководителем, согласованное с органами Роспотребнадзора десятидневное меню ДО. </w:t>
            </w:r>
          </w:p>
          <w:p w:rsidR="00984F13" w:rsidRPr="00984F13" w:rsidRDefault="00984F13" w:rsidP="00984F13">
            <w:pPr>
              <w:rPr>
                <w:lang w:eastAsia="en-US"/>
              </w:rPr>
            </w:pP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18</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График посещения столовой учащимися  утвержден руководителем.</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eastAsia="en-US"/>
              </w:rPr>
            </w:pPr>
            <w:r w:rsidRPr="00984F13">
              <w:rPr>
                <w:lang w:eastAsia="en-US"/>
              </w:rPr>
              <w:t>19</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Обслуживающий персонал (квалификация, курсы повышения квалификации)</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Повар – Думанишева не имеет среднего профессионального образования. Окончила курсы в кулинарной школе 2006г. Прошла курсы повышения квалификации.</w:t>
            </w:r>
          </w:p>
          <w:p w:rsidR="00984F13" w:rsidRPr="00984F13" w:rsidRDefault="00984F13" w:rsidP="00984F13">
            <w:pPr>
              <w:rPr>
                <w:lang w:eastAsia="en-US"/>
              </w:rPr>
            </w:pPr>
            <w:r w:rsidRPr="00984F13">
              <w:rPr>
                <w:lang w:eastAsia="en-US"/>
              </w:rPr>
              <w:t xml:space="preserve">Повар – Нагоева  имеет квалификацию «кондитер 4 разряда».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0</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tabs>
                <w:tab w:val="left" w:pos="1455"/>
                <w:tab w:val="left" w:pos="1485"/>
                <w:tab w:val="center" w:pos="2656"/>
              </w:tabs>
              <w:jc w:val="both"/>
              <w:rPr>
                <w:lang w:eastAsia="en-US"/>
              </w:rPr>
            </w:pPr>
            <w:r w:rsidRPr="00984F13">
              <w:rPr>
                <w:lang w:eastAsia="en-US"/>
              </w:rPr>
              <w:t>Бракеражный журнал</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b/>
                <w:lang w:eastAsia="en-US"/>
              </w:rPr>
            </w:pPr>
            <w:r w:rsidRPr="00984F13">
              <w:rPr>
                <w:lang w:eastAsia="en-US"/>
              </w:rPr>
              <w:t xml:space="preserve">Ведутся бракеражные журналы готовой и скоропортящейся продукции.  </w:t>
            </w:r>
          </w:p>
        </w:tc>
      </w:tr>
      <w:tr w:rsidR="00984F13" w:rsidRPr="00984F13" w:rsidTr="00984F13">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1</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Журнал проведения витаминизации третьих и сладких блюд</w:t>
            </w:r>
          </w:p>
        </w:tc>
        <w:tc>
          <w:tcPr>
            <w:tcW w:w="8118" w:type="dxa"/>
            <w:tcBorders>
              <w:top w:val="single" w:sz="4" w:space="0" w:color="auto"/>
              <w:left w:val="single" w:sz="4" w:space="0" w:color="auto"/>
              <w:bottom w:val="single" w:sz="4" w:space="0" w:color="auto"/>
              <w:right w:val="single" w:sz="4" w:space="0" w:color="auto"/>
            </w:tcBorders>
          </w:tcPr>
          <w:p w:rsidR="00984F13" w:rsidRPr="00984F13" w:rsidRDefault="00984F13" w:rsidP="00984F13">
            <w:pPr>
              <w:rPr>
                <w:lang w:eastAsia="en-US"/>
              </w:rPr>
            </w:pPr>
            <w:r w:rsidRPr="00984F13">
              <w:rPr>
                <w:lang w:eastAsia="en-US"/>
              </w:rPr>
              <w:t>Проводится  витаминизация третьих и сладких блюд ежедневно.</w:t>
            </w:r>
          </w:p>
          <w:p w:rsidR="00984F13" w:rsidRPr="00984F13" w:rsidRDefault="00984F13" w:rsidP="00984F13">
            <w:pPr>
              <w:rPr>
                <w:lang w:eastAsia="en-US"/>
              </w:rPr>
            </w:pPr>
          </w:p>
        </w:tc>
      </w:tr>
      <w:tr w:rsidR="00984F13" w:rsidRPr="00984F13" w:rsidTr="00984F13">
        <w:trPr>
          <w:trHeight w:val="473"/>
        </w:trPr>
        <w:tc>
          <w:tcPr>
            <w:tcW w:w="851"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jc w:val="center"/>
              <w:rPr>
                <w:lang w:val="en-US" w:eastAsia="en-US"/>
              </w:rPr>
            </w:pPr>
            <w:r w:rsidRPr="00984F13">
              <w:rPr>
                <w:lang w:eastAsia="en-US"/>
              </w:rPr>
              <w:t>2</w:t>
            </w:r>
            <w:r w:rsidRPr="00984F13">
              <w:rPr>
                <w:lang w:val="en-US" w:eastAsia="en-US"/>
              </w:rPr>
              <w:t>2</w:t>
            </w:r>
          </w:p>
        </w:tc>
        <w:tc>
          <w:tcPr>
            <w:tcW w:w="6482"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Организация питьевого режима</w:t>
            </w:r>
          </w:p>
        </w:tc>
        <w:tc>
          <w:tcPr>
            <w:tcW w:w="8118" w:type="dxa"/>
            <w:tcBorders>
              <w:top w:val="single" w:sz="4" w:space="0" w:color="auto"/>
              <w:left w:val="single" w:sz="4" w:space="0" w:color="auto"/>
              <w:bottom w:val="single" w:sz="4" w:space="0" w:color="auto"/>
              <w:right w:val="single" w:sz="4" w:space="0" w:color="auto"/>
            </w:tcBorders>
            <w:hideMark/>
          </w:tcPr>
          <w:p w:rsidR="00984F13" w:rsidRPr="00984F13" w:rsidRDefault="00984F13" w:rsidP="00984F13">
            <w:pPr>
              <w:rPr>
                <w:lang w:eastAsia="en-US"/>
              </w:rPr>
            </w:pPr>
            <w:r w:rsidRPr="00984F13">
              <w:rPr>
                <w:lang w:eastAsia="en-US"/>
              </w:rPr>
              <w:t>Питьевой режим организован. В столовой имеется  4 источника воды.</w:t>
            </w:r>
          </w:p>
        </w:tc>
      </w:tr>
    </w:tbl>
    <w:p w:rsidR="00984F13" w:rsidRPr="00984F13" w:rsidRDefault="00984F13" w:rsidP="00984F13">
      <w:pPr>
        <w:jc w:val="both"/>
        <w:rPr>
          <w:sz w:val="26"/>
          <w:szCs w:val="26"/>
        </w:rPr>
      </w:pPr>
    </w:p>
    <w:p w:rsidR="00984F13" w:rsidRPr="00984F13" w:rsidRDefault="00984F13" w:rsidP="00984F13">
      <w:pPr>
        <w:tabs>
          <w:tab w:val="left" w:pos="1635"/>
        </w:tabs>
        <w:jc w:val="both"/>
        <w:rPr>
          <w:sz w:val="26"/>
          <w:szCs w:val="26"/>
        </w:rPr>
      </w:pPr>
    </w:p>
    <w:p w:rsidR="00984F13" w:rsidRPr="00984F13" w:rsidRDefault="00984F13" w:rsidP="00984F13">
      <w:pPr>
        <w:tabs>
          <w:tab w:val="left" w:pos="1635"/>
        </w:tabs>
        <w:jc w:val="both"/>
        <w:rPr>
          <w:sz w:val="26"/>
          <w:szCs w:val="26"/>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984F13" w:rsidRPr="00984F13" w:rsidRDefault="00984F13" w:rsidP="00984F13">
      <w:pPr>
        <w:jc w:val="both"/>
        <w:rPr>
          <w:b/>
          <w:sz w:val="28"/>
          <w:szCs w:val="28"/>
        </w:rPr>
      </w:pPr>
    </w:p>
    <w:p w:rsidR="00DF483C" w:rsidRDefault="00DF483C" w:rsidP="00CE2CC8">
      <w:pPr>
        <w:ind w:left="57"/>
        <w:contextualSpacing/>
        <w:jc w:val="center"/>
        <w:rPr>
          <w:rFonts w:eastAsiaTheme="minorHAnsi"/>
          <w:b/>
          <w:sz w:val="28"/>
          <w:szCs w:val="28"/>
          <w:lang w:eastAsia="en-US"/>
        </w:rPr>
      </w:pPr>
      <w:bookmarkStart w:id="0" w:name="_GoBack"/>
      <w:bookmarkEnd w:id="0"/>
    </w:p>
    <w:p w:rsidR="00ED7A8C" w:rsidRDefault="00ED7A8C" w:rsidP="00961F28">
      <w:pPr>
        <w:ind w:firstLine="709"/>
        <w:jc w:val="both"/>
        <w:rPr>
          <w:b/>
          <w:sz w:val="28"/>
          <w:szCs w:val="28"/>
        </w:rPr>
        <w:sectPr w:rsidR="00ED7A8C" w:rsidSect="00CE2CC8">
          <w:pgSz w:w="16838" w:h="11906" w:orient="landscape"/>
          <w:pgMar w:top="568" w:right="1134" w:bottom="851" w:left="1134" w:header="709" w:footer="709" w:gutter="0"/>
          <w:cols w:space="708"/>
          <w:docGrid w:linePitch="360"/>
        </w:sectPr>
      </w:pPr>
    </w:p>
    <w:p w:rsidR="007509FD" w:rsidRPr="007509FD" w:rsidRDefault="007509FD" w:rsidP="007509FD">
      <w:pPr>
        <w:ind w:firstLine="709"/>
        <w:jc w:val="both"/>
        <w:rPr>
          <w:b/>
          <w:sz w:val="28"/>
          <w:szCs w:val="28"/>
        </w:rPr>
      </w:pPr>
      <w:r>
        <w:rPr>
          <w:b/>
          <w:sz w:val="28"/>
          <w:szCs w:val="28"/>
        </w:rPr>
        <w:lastRenderedPageBreak/>
        <w:t>Выводы:</w:t>
      </w:r>
    </w:p>
    <w:p w:rsidR="007509FD" w:rsidRDefault="007509FD" w:rsidP="007509FD">
      <w:pPr>
        <w:pStyle w:val="a6"/>
        <w:numPr>
          <w:ilvl w:val="0"/>
          <w:numId w:val="22"/>
        </w:numPr>
        <w:ind w:firstLine="774"/>
        <w:jc w:val="both"/>
        <w:rPr>
          <w:sz w:val="28"/>
          <w:szCs w:val="28"/>
        </w:rPr>
      </w:pPr>
      <w:r w:rsidRPr="007509FD">
        <w:rPr>
          <w:sz w:val="28"/>
          <w:szCs w:val="28"/>
        </w:rPr>
        <w:t>Общеобразовательные учреждения при организации горячего питания руководствуются Федеральным  Законом  № 273-ФЗ  «Об образовании в Российской Федерации», Положением об организации питания в образовательных организациях Чегемского муниципального района, утвержденным постановлением местной администрации Чегемского муниципального района КБР от 27 января 2015 г.  №24-па., Уставами ОУ.</w:t>
      </w:r>
    </w:p>
    <w:p w:rsidR="007509FD" w:rsidRDefault="007509FD" w:rsidP="007509FD">
      <w:pPr>
        <w:pStyle w:val="a6"/>
        <w:numPr>
          <w:ilvl w:val="0"/>
          <w:numId w:val="22"/>
        </w:numPr>
        <w:ind w:firstLine="709"/>
        <w:jc w:val="both"/>
        <w:rPr>
          <w:sz w:val="28"/>
          <w:szCs w:val="28"/>
        </w:rPr>
      </w:pPr>
      <w:r w:rsidRPr="007509FD">
        <w:rPr>
          <w:sz w:val="28"/>
          <w:szCs w:val="28"/>
        </w:rPr>
        <w:t>В ОУ изданы приказы об организации горячего питания,</w:t>
      </w:r>
      <w:r>
        <w:rPr>
          <w:sz w:val="28"/>
          <w:szCs w:val="28"/>
        </w:rPr>
        <w:t xml:space="preserve"> </w:t>
      </w:r>
      <w:r w:rsidRPr="007509FD">
        <w:rPr>
          <w:sz w:val="28"/>
          <w:szCs w:val="28"/>
        </w:rPr>
        <w:t>о создании бракеражной комиссии, об организации работы столовой.</w:t>
      </w:r>
    </w:p>
    <w:p w:rsidR="007509FD" w:rsidRDefault="007509FD" w:rsidP="007509FD">
      <w:pPr>
        <w:pStyle w:val="a6"/>
        <w:numPr>
          <w:ilvl w:val="0"/>
          <w:numId w:val="22"/>
        </w:numPr>
        <w:ind w:firstLine="709"/>
        <w:jc w:val="both"/>
        <w:rPr>
          <w:sz w:val="28"/>
          <w:szCs w:val="28"/>
        </w:rPr>
      </w:pPr>
      <w:r w:rsidRPr="007509FD">
        <w:rPr>
          <w:sz w:val="28"/>
          <w:szCs w:val="28"/>
        </w:rPr>
        <w:t>Образовательные организации своевременно вносят изменения в нормативные и распорядительные акты учреждения.</w:t>
      </w:r>
    </w:p>
    <w:p w:rsidR="007509FD" w:rsidRPr="007509FD" w:rsidRDefault="007509FD" w:rsidP="007509FD">
      <w:pPr>
        <w:pStyle w:val="a6"/>
        <w:numPr>
          <w:ilvl w:val="0"/>
          <w:numId w:val="22"/>
        </w:numPr>
        <w:ind w:firstLine="709"/>
        <w:jc w:val="both"/>
        <w:rPr>
          <w:sz w:val="28"/>
          <w:szCs w:val="28"/>
        </w:rPr>
      </w:pPr>
      <w:r w:rsidRPr="007509FD">
        <w:rPr>
          <w:sz w:val="28"/>
          <w:szCs w:val="28"/>
        </w:rPr>
        <w:t>В целом по району придерживаются нормативов питания.</w:t>
      </w:r>
    </w:p>
    <w:p w:rsidR="007509FD" w:rsidRPr="007509FD" w:rsidRDefault="007509FD" w:rsidP="007509FD">
      <w:pPr>
        <w:pStyle w:val="a3"/>
        <w:spacing w:before="0" w:beforeAutospacing="0" w:after="0" w:afterAutospacing="0"/>
        <w:jc w:val="both"/>
        <w:rPr>
          <w:rFonts w:ascii="Times New Roman" w:hAnsi="Times New Roman" w:cs="Times New Roman"/>
          <w:sz w:val="28"/>
          <w:szCs w:val="28"/>
        </w:rPr>
      </w:pPr>
    </w:p>
    <w:p w:rsidR="007509FD" w:rsidRDefault="007509FD" w:rsidP="007509FD">
      <w:pPr>
        <w:pStyle w:val="a3"/>
        <w:tabs>
          <w:tab w:val="left" w:pos="709"/>
        </w:tabs>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Рекомендации: </w:t>
      </w:r>
    </w:p>
    <w:p w:rsidR="007509FD" w:rsidRPr="00A4620E" w:rsidRDefault="00A4620E" w:rsidP="007509FD">
      <w:pPr>
        <w:pStyle w:val="a3"/>
        <w:spacing w:before="0" w:beforeAutospacing="0" w:after="0" w:afterAutospacing="0"/>
        <w:jc w:val="both"/>
        <w:rPr>
          <w:rFonts w:ascii="Times New Roman" w:hAnsi="Times New Roman" w:cs="Times New Roman"/>
          <w:sz w:val="28"/>
          <w:szCs w:val="28"/>
        </w:rPr>
      </w:pPr>
      <w:r>
        <w:rPr>
          <w:rFonts w:ascii="Times New Roman" w:hAnsi="Times New Roman" w:cs="Times New Roman"/>
          <w:b/>
          <w:sz w:val="28"/>
          <w:szCs w:val="28"/>
        </w:rPr>
        <w:t xml:space="preserve">          </w:t>
      </w:r>
      <w:r w:rsidRPr="00A4620E">
        <w:rPr>
          <w:rFonts w:ascii="Times New Roman" w:hAnsi="Times New Roman" w:cs="Times New Roman"/>
          <w:sz w:val="28"/>
          <w:szCs w:val="28"/>
        </w:rPr>
        <w:t>Образовательным учреждениям:</w:t>
      </w:r>
    </w:p>
    <w:p w:rsidR="007509FD" w:rsidRDefault="007509FD" w:rsidP="007509FD">
      <w:pPr>
        <w:pStyle w:val="a6"/>
        <w:numPr>
          <w:ilvl w:val="0"/>
          <w:numId w:val="21"/>
        </w:numPr>
        <w:ind w:firstLine="916"/>
        <w:jc w:val="both"/>
        <w:rPr>
          <w:sz w:val="28"/>
          <w:szCs w:val="28"/>
        </w:rPr>
      </w:pPr>
      <w:r>
        <w:rPr>
          <w:sz w:val="28"/>
          <w:szCs w:val="28"/>
        </w:rPr>
        <w:t xml:space="preserve">Проанализировать информацию об итогах  мониторинга </w:t>
      </w:r>
      <w:r>
        <w:rPr>
          <w:color w:val="000000"/>
          <w:spacing w:val="1"/>
          <w:sz w:val="28"/>
          <w:szCs w:val="28"/>
        </w:rPr>
        <w:t xml:space="preserve">организации  </w:t>
      </w:r>
      <w:r>
        <w:rPr>
          <w:sz w:val="28"/>
          <w:szCs w:val="28"/>
        </w:rPr>
        <w:t xml:space="preserve">питания в общеобразовательных учреждениях  Чегемского муниципального района. </w:t>
      </w:r>
    </w:p>
    <w:p w:rsidR="007509FD" w:rsidRDefault="007509FD" w:rsidP="007509FD">
      <w:pPr>
        <w:pStyle w:val="a6"/>
        <w:numPr>
          <w:ilvl w:val="0"/>
          <w:numId w:val="21"/>
        </w:numPr>
        <w:ind w:firstLine="916"/>
        <w:jc w:val="both"/>
        <w:rPr>
          <w:sz w:val="28"/>
          <w:szCs w:val="28"/>
        </w:rPr>
      </w:pPr>
      <w:r>
        <w:rPr>
          <w:sz w:val="28"/>
          <w:szCs w:val="28"/>
        </w:rPr>
        <w:t>Принять меры по усилению контроля  за  организацией питания.</w:t>
      </w:r>
    </w:p>
    <w:p w:rsidR="007509FD" w:rsidRDefault="007509FD" w:rsidP="007509FD">
      <w:pPr>
        <w:pStyle w:val="a6"/>
        <w:numPr>
          <w:ilvl w:val="0"/>
          <w:numId w:val="21"/>
        </w:numPr>
        <w:ind w:firstLine="916"/>
        <w:jc w:val="both"/>
        <w:rPr>
          <w:sz w:val="28"/>
          <w:szCs w:val="28"/>
        </w:rPr>
      </w:pPr>
      <w:r>
        <w:rPr>
          <w:color w:val="000000"/>
          <w:sz w:val="28"/>
          <w:szCs w:val="28"/>
        </w:rPr>
        <w:t xml:space="preserve">Активизировать деятельность  работы бракеражной комиссии по организации питания  с привлечением  родительской общественности.  </w:t>
      </w:r>
    </w:p>
    <w:p w:rsidR="007509FD" w:rsidRDefault="007509FD" w:rsidP="007509FD">
      <w:pPr>
        <w:pStyle w:val="a6"/>
        <w:numPr>
          <w:ilvl w:val="0"/>
          <w:numId w:val="21"/>
        </w:numPr>
        <w:ind w:firstLine="916"/>
        <w:jc w:val="both"/>
        <w:rPr>
          <w:sz w:val="28"/>
          <w:szCs w:val="28"/>
        </w:rPr>
      </w:pPr>
      <w:r>
        <w:rPr>
          <w:color w:val="000000"/>
          <w:sz w:val="28"/>
          <w:szCs w:val="28"/>
        </w:rPr>
        <w:t xml:space="preserve">Ввести  в практику проведения административных совещаний, родительских собраний  с  обсуждением отчетов ответственных за организацию питания.   </w:t>
      </w:r>
    </w:p>
    <w:p w:rsidR="007509FD" w:rsidRDefault="007509FD" w:rsidP="007509FD">
      <w:pPr>
        <w:pStyle w:val="a6"/>
        <w:numPr>
          <w:ilvl w:val="0"/>
          <w:numId w:val="21"/>
        </w:numPr>
        <w:ind w:firstLine="916"/>
        <w:rPr>
          <w:sz w:val="28"/>
          <w:szCs w:val="28"/>
        </w:rPr>
      </w:pPr>
      <w:r>
        <w:rPr>
          <w:color w:val="000000"/>
          <w:sz w:val="28"/>
          <w:szCs w:val="28"/>
        </w:rPr>
        <w:t>Расходовать средства на питание в строгом соответствии с утвержденными сметами расходов.</w:t>
      </w: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8"/>
        <w:jc w:val="both"/>
        <w:rPr>
          <w:sz w:val="28"/>
          <w:szCs w:val="28"/>
        </w:rPr>
      </w:pPr>
    </w:p>
    <w:p w:rsidR="007509FD" w:rsidRDefault="007509FD" w:rsidP="007509FD">
      <w:pPr>
        <w:ind w:firstLine="709"/>
        <w:jc w:val="both"/>
        <w:rPr>
          <w:sz w:val="28"/>
          <w:szCs w:val="28"/>
        </w:rPr>
      </w:pPr>
    </w:p>
    <w:p w:rsidR="007509FD" w:rsidRDefault="007509FD" w:rsidP="007509FD">
      <w:pPr>
        <w:tabs>
          <w:tab w:val="left" w:pos="1635"/>
        </w:tabs>
        <w:jc w:val="both"/>
        <w:rPr>
          <w:sz w:val="26"/>
          <w:szCs w:val="26"/>
        </w:rPr>
      </w:pPr>
    </w:p>
    <w:p w:rsidR="007509FD" w:rsidRDefault="007509FD" w:rsidP="007509FD">
      <w:pPr>
        <w:tabs>
          <w:tab w:val="left" w:pos="1635"/>
        </w:tabs>
        <w:jc w:val="both"/>
        <w:rPr>
          <w:sz w:val="26"/>
          <w:szCs w:val="26"/>
        </w:rPr>
      </w:pPr>
    </w:p>
    <w:p w:rsidR="007509FD" w:rsidRDefault="007509FD" w:rsidP="007509FD"/>
    <w:p w:rsidR="00ED7A8C" w:rsidRDefault="00ED7A8C" w:rsidP="00ED526E">
      <w:pPr>
        <w:ind w:firstLine="708"/>
        <w:jc w:val="both"/>
        <w:rPr>
          <w:sz w:val="28"/>
          <w:szCs w:val="28"/>
        </w:rPr>
      </w:pPr>
    </w:p>
    <w:p w:rsidR="00ED7A8C" w:rsidRDefault="00ED7A8C" w:rsidP="00ED526E">
      <w:pPr>
        <w:ind w:firstLine="708"/>
        <w:jc w:val="both"/>
        <w:rPr>
          <w:sz w:val="28"/>
          <w:szCs w:val="28"/>
        </w:rPr>
      </w:pPr>
    </w:p>
    <w:p w:rsidR="00ED7A8C" w:rsidRDefault="00ED7A8C" w:rsidP="00ED526E">
      <w:pPr>
        <w:ind w:firstLine="708"/>
        <w:jc w:val="both"/>
        <w:rPr>
          <w:sz w:val="28"/>
          <w:szCs w:val="28"/>
        </w:rPr>
      </w:pPr>
    </w:p>
    <w:p w:rsidR="00ED7A8C" w:rsidRDefault="00ED7A8C" w:rsidP="00ED526E">
      <w:pPr>
        <w:ind w:firstLine="708"/>
        <w:jc w:val="both"/>
        <w:rPr>
          <w:sz w:val="28"/>
          <w:szCs w:val="28"/>
        </w:rPr>
      </w:pPr>
    </w:p>
    <w:p w:rsidR="00ED7A8C" w:rsidRDefault="00ED7A8C" w:rsidP="00ED526E">
      <w:pPr>
        <w:ind w:firstLine="708"/>
        <w:jc w:val="both"/>
        <w:rPr>
          <w:sz w:val="28"/>
          <w:szCs w:val="28"/>
        </w:rPr>
      </w:pPr>
    </w:p>
    <w:sectPr w:rsidR="00ED7A8C" w:rsidSect="00BB6B56">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5D" w:rsidRDefault="00AA145D" w:rsidP="00745CA4">
      <w:r>
        <w:separator/>
      </w:r>
    </w:p>
  </w:endnote>
  <w:endnote w:type="continuationSeparator" w:id="0">
    <w:p w:rsidR="00AA145D" w:rsidRDefault="00AA145D" w:rsidP="0074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5D" w:rsidRDefault="00AA145D" w:rsidP="00745CA4">
      <w:r>
        <w:separator/>
      </w:r>
    </w:p>
  </w:footnote>
  <w:footnote w:type="continuationSeparator" w:id="0">
    <w:p w:rsidR="00AA145D" w:rsidRDefault="00AA145D" w:rsidP="0074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13A"/>
    <w:multiLevelType w:val="multilevel"/>
    <w:tmpl w:val="9288000E"/>
    <w:lvl w:ilvl="0">
      <w:start w:val="1"/>
      <w:numFmt w:val="decimal"/>
      <w:lvlText w:val="%1."/>
      <w:lvlJc w:val="left"/>
      <w:pPr>
        <w:ind w:left="390" w:hanging="390"/>
      </w:pPr>
    </w:lvl>
    <w:lvl w:ilvl="1">
      <w:start w:val="2"/>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1">
    <w:nsid w:val="03F04337"/>
    <w:multiLevelType w:val="hybridMultilevel"/>
    <w:tmpl w:val="7B7CE960"/>
    <w:lvl w:ilvl="0" w:tplc="594C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0673C"/>
    <w:multiLevelType w:val="hybridMultilevel"/>
    <w:tmpl w:val="3A0E98FA"/>
    <w:lvl w:ilvl="0" w:tplc="E8A21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F50D4D"/>
    <w:multiLevelType w:val="multilevel"/>
    <w:tmpl w:val="DC9AB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B963A1"/>
    <w:multiLevelType w:val="hybridMultilevel"/>
    <w:tmpl w:val="24F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CB6E8A"/>
    <w:multiLevelType w:val="hybridMultilevel"/>
    <w:tmpl w:val="0D50F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CD4504"/>
    <w:multiLevelType w:val="hybridMultilevel"/>
    <w:tmpl w:val="47DC48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FA4C52"/>
    <w:multiLevelType w:val="hybridMultilevel"/>
    <w:tmpl w:val="4B043F7A"/>
    <w:lvl w:ilvl="0" w:tplc="41C48A46">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CEE576D"/>
    <w:multiLevelType w:val="hybridMultilevel"/>
    <w:tmpl w:val="5A7A9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782AA0"/>
    <w:multiLevelType w:val="hybridMultilevel"/>
    <w:tmpl w:val="1D5CB7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F9352A"/>
    <w:multiLevelType w:val="hybridMultilevel"/>
    <w:tmpl w:val="3C1C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AD2F58"/>
    <w:multiLevelType w:val="hybridMultilevel"/>
    <w:tmpl w:val="653C3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8F3833"/>
    <w:multiLevelType w:val="hybridMultilevel"/>
    <w:tmpl w:val="65BEA5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7F2644"/>
    <w:multiLevelType w:val="hybridMultilevel"/>
    <w:tmpl w:val="FF949D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EA0AB8"/>
    <w:multiLevelType w:val="hybridMultilevel"/>
    <w:tmpl w:val="C1FEE5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7C3099"/>
    <w:multiLevelType w:val="hybridMultilevel"/>
    <w:tmpl w:val="2744DE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E55B4D"/>
    <w:multiLevelType w:val="hybridMultilevel"/>
    <w:tmpl w:val="B148ADBC"/>
    <w:lvl w:ilvl="0" w:tplc="501249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7B4B2E"/>
    <w:multiLevelType w:val="hybridMultilevel"/>
    <w:tmpl w:val="CFD602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51619E"/>
    <w:multiLevelType w:val="hybridMultilevel"/>
    <w:tmpl w:val="6136E422"/>
    <w:lvl w:ilvl="0" w:tplc="1FAEB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3A5862"/>
    <w:multiLevelType w:val="hybridMultilevel"/>
    <w:tmpl w:val="F9F4B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9"/>
  </w:num>
  <w:num w:numId="7">
    <w:abstractNumId w:val="12"/>
  </w:num>
  <w:num w:numId="8">
    <w:abstractNumId w:val="15"/>
  </w:num>
  <w:num w:numId="9">
    <w:abstractNumId w:val="17"/>
  </w:num>
  <w:num w:numId="10">
    <w:abstractNumId w:val="14"/>
  </w:num>
  <w:num w:numId="11">
    <w:abstractNumId w:val="4"/>
  </w:num>
  <w:num w:numId="12">
    <w:abstractNumId w:val="13"/>
  </w:num>
  <w:num w:numId="13">
    <w:abstractNumId w:val="11"/>
  </w:num>
  <w:num w:numId="14">
    <w:abstractNumId w:val="19"/>
  </w:num>
  <w:num w:numId="15">
    <w:abstractNumId w:val="16"/>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C8"/>
    <w:rsid w:val="0010065B"/>
    <w:rsid w:val="00137FD0"/>
    <w:rsid w:val="00217284"/>
    <w:rsid w:val="00270B50"/>
    <w:rsid w:val="002771AD"/>
    <w:rsid w:val="00280FAD"/>
    <w:rsid w:val="002B0786"/>
    <w:rsid w:val="002F25EC"/>
    <w:rsid w:val="00332D86"/>
    <w:rsid w:val="0036325F"/>
    <w:rsid w:val="003776D1"/>
    <w:rsid w:val="003C5B53"/>
    <w:rsid w:val="003D5AF7"/>
    <w:rsid w:val="00485F76"/>
    <w:rsid w:val="004B6BEE"/>
    <w:rsid w:val="004C28D1"/>
    <w:rsid w:val="00535AF3"/>
    <w:rsid w:val="0056226C"/>
    <w:rsid w:val="00570DB3"/>
    <w:rsid w:val="00572565"/>
    <w:rsid w:val="0060755D"/>
    <w:rsid w:val="006D74F4"/>
    <w:rsid w:val="006E4F1F"/>
    <w:rsid w:val="00745CA4"/>
    <w:rsid w:val="007509FD"/>
    <w:rsid w:val="007A492C"/>
    <w:rsid w:val="007D18CF"/>
    <w:rsid w:val="007E34A0"/>
    <w:rsid w:val="007F359B"/>
    <w:rsid w:val="00813896"/>
    <w:rsid w:val="0082348E"/>
    <w:rsid w:val="00877580"/>
    <w:rsid w:val="008E178C"/>
    <w:rsid w:val="008F0F72"/>
    <w:rsid w:val="009104CE"/>
    <w:rsid w:val="0091345C"/>
    <w:rsid w:val="0095615D"/>
    <w:rsid w:val="00961F28"/>
    <w:rsid w:val="00963AE6"/>
    <w:rsid w:val="00971B3D"/>
    <w:rsid w:val="00984F13"/>
    <w:rsid w:val="009B4A3C"/>
    <w:rsid w:val="00A4620E"/>
    <w:rsid w:val="00A74462"/>
    <w:rsid w:val="00A76872"/>
    <w:rsid w:val="00AA145D"/>
    <w:rsid w:val="00AF6430"/>
    <w:rsid w:val="00B22307"/>
    <w:rsid w:val="00B2416B"/>
    <w:rsid w:val="00B42338"/>
    <w:rsid w:val="00B55713"/>
    <w:rsid w:val="00BB6B56"/>
    <w:rsid w:val="00BC42E2"/>
    <w:rsid w:val="00BE203C"/>
    <w:rsid w:val="00C05104"/>
    <w:rsid w:val="00C329E4"/>
    <w:rsid w:val="00C53C84"/>
    <w:rsid w:val="00C66296"/>
    <w:rsid w:val="00C66AB5"/>
    <w:rsid w:val="00C862BF"/>
    <w:rsid w:val="00CA2317"/>
    <w:rsid w:val="00CA2FAD"/>
    <w:rsid w:val="00CD475E"/>
    <w:rsid w:val="00CE2CC8"/>
    <w:rsid w:val="00D90169"/>
    <w:rsid w:val="00DF483C"/>
    <w:rsid w:val="00E1272C"/>
    <w:rsid w:val="00E42E71"/>
    <w:rsid w:val="00EB7A23"/>
    <w:rsid w:val="00EB7F92"/>
    <w:rsid w:val="00ED526E"/>
    <w:rsid w:val="00ED7A8C"/>
    <w:rsid w:val="00F02A3F"/>
    <w:rsid w:val="00F139C4"/>
    <w:rsid w:val="00F87FB1"/>
    <w:rsid w:val="00F9244F"/>
    <w:rsid w:val="00F94BB4"/>
    <w:rsid w:val="00FA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2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CC8"/>
    <w:pPr>
      <w:spacing w:before="100" w:beforeAutospacing="1" w:after="100" w:afterAutospacing="1"/>
    </w:pPr>
    <w:rPr>
      <w:rFonts w:ascii="Arial Unicode MS" w:eastAsia="Arial Unicode MS" w:hAnsi="Arial Unicode MS" w:cs="Arial Unicode MS"/>
    </w:rPr>
  </w:style>
  <w:style w:type="paragraph" w:styleId="a4">
    <w:name w:val="No Spacing"/>
    <w:uiPriority w:val="1"/>
    <w:qFormat/>
    <w:rsid w:val="00CE2C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2CC8"/>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CE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4F1F"/>
    <w:pPr>
      <w:ind w:left="720"/>
      <w:contextualSpacing/>
    </w:pPr>
  </w:style>
  <w:style w:type="paragraph" w:styleId="a7">
    <w:name w:val="header"/>
    <w:basedOn w:val="a"/>
    <w:link w:val="a8"/>
    <w:uiPriority w:val="99"/>
    <w:unhideWhenUsed/>
    <w:rsid w:val="00745CA4"/>
    <w:pPr>
      <w:tabs>
        <w:tab w:val="center" w:pos="4677"/>
        <w:tab w:val="right" w:pos="9355"/>
      </w:tabs>
    </w:pPr>
  </w:style>
  <w:style w:type="character" w:customStyle="1" w:styleId="a8">
    <w:name w:val="Верхний колонтитул Знак"/>
    <w:basedOn w:val="a0"/>
    <w:link w:val="a7"/>
    <w:uiPriority w:val="99"/>
    <w:rsid w:val="00745C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CA4"/>
    <w:pPr>
      <w:tabs>
        <w:tab w:val="center" w:pos="4677"/>
        <w:tab w:val="right" w:pos="9355"/>
      </w:tabs>
    </w:pPr>
  </w:style>
  <w:style w:type="character" w:customStyle="1" w:styleId="aa">
    <w:name w:val="Нижний колонтитул Знак"/>
    <w:basedOn w:val="a0"/>
    <w:link w:val="a9"/>
    <w:uiPriority w:val="99"/>
    <w:rsid w:val="00745C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483C"/>
    <w:rPr>
      <w:rFonts w:ascii="Tahoma" w:hAnsi="Tahoma" w:cs="Tahoma"/>
      <w:sz w:val="16"/>
      <w:szCs w:val="16"/>
    </w:rPr>
  </w:style>
  <w:style w:type="character" w:customStyle="1" w:styleId="ac">
    <w:name w:val="Текст выноски Знак"/>
    <w:basedOn w:val="a0"/>
    <w:link w:val="ab"/>
    <w:uiPriority w:val="99"/>
    <w:semiHidden/>
    <w:rsid w:val="00DF483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984F13"/>
  </w:style>
  <w:style w:type="table" w:customStyle="1" w:styleId="12">
    <w:name w:val="Сетка таблицы1"/>
    <w:basedOn w:val="a1"/>
    <w:next w:val="a5"/>
    <w:uiPriority w:val="59"/>
    <w:rsid w:val="00984F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2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CC8"/>
    <w:pPr>
      <w:spacing w:before="100" w:beforeAutospacing="1" w:after="100" w:afterAutospacing="1"/>
    </w:pPr>
    <w:rPr>
      <w:rFonts w:ascii="Arial Unicode MS" w:eastAsia="Arial Unicode MS" w:hAnsi="Arial Unicode MS" w:cs="Arial Unicode MS"/>
    </w:rPr>
  </w:style>
  <w:style w:type="paragraph" w:styleId="a4">
    <w:name w:val="No Spacing"/>
    <w:uiPriority w:val="1"/>
    <w:qFormat/>
    <w:rsid w:val="00CE2C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2CC8"/>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CE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4F1F"/>
    <w:pPr>
      <w:ind w:left="720"/>
      <w:contextualSpacing/>
    </w:pPr>
  </w:style>
  <w:style w:type="paragraph" w:styleId="a7">
    <w:name w:val="header"/>
    <w:basedOn w:val="a"/>
    <w:link w:val="a8"/>
    <w:uiPriority w:val="99"/>
    <w:unhideWhenUsed/>
    <w:rsid w:val="00745CA4"/>
    <w:pPr>
      <w:tabs>
        <w:tab w:val="center" w:pos="4677"/>
        <w:tab w:val="right" w:pos="9355"/>
      </w:tabs>
    </w:pPr>
  </w:style>
  <w:style w:type="character" w:customStyle="1" w:styleId="a8">
    <w:name w:val="Верхний колонтитул Знак"/>
    <w:basedOn w:val="a0"/>
    <w:link w:val="a7"/>
    <w:uiPriority w:val="99"/>
    <w:rsid w:val="00745C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CA4"/>
    <w:pPr>
      <w:tabs>
        <w:tab w:val="center" w:pos="4677"/>
        <w:tab w:val="right" w:pos="9355"/>
      </w:tabs>
    </w:pPr>
  </w:style>
  <w:style w:type="character" w:customStyle="1" w:styleId="aa">
    <w:name w:val="Нижний колонтитул Знак"/>
    <w:basedOn w:val="a0"/>
    <w:link w:val="a9"/>
    <w:uiPriority w:val="99"/>
    <w:rsid w:val="00745C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483C"/>
    <w:rPr>
      <w:rFonts w:ascii="Tahoma" w:hAnsi="Tahoma" w:cs="Tahoma"/>
      <w:sz w:val="16"/>
      <w:szCs w:val="16"/>
    </w:rPr>
  </w:style>
  <w:style w:type="character" w:customStyle="1" w:styleId="ac">
    <w:name w:val="Текст выноски Знак"/>
    <w:basedOn w:val="a0"/>
    <w:link w:val="ab"/>
    <w:uiPriority w:val="99"/>
    <w:semiHidden/>
    <w:rsid w:val="00DF483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984F13"/>
  </w:style>
  <w:style w:type="table" w:customStyle="1" w:styleId="12">
    <w:name w:val="Сетка таблицы1"/>
    <w:basedOn w:val="a1"/>
    <w:next w:val="a5"/>
    <w:uiPriority w:val="59"/>
    <w:rsid w:val="00984F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809">
      <w:bodyDiv w:val="1"/>
      <w:marLeft w:val="0"/>
      <w:marRight w:val="0"/>
      <w:marTop w:val="0"/>
      <w:marBottom w:val="0"/>
      <w:divBdr>
        <w:top w:val="none" w:sz="0" w:space="0" w:color="auto"/>
        <w:left w:val="none" w:sz="0" w:space="0" w:color="auto"/>
        <w:bottom w:val="none" w:sz="0" w:space="0" w:color="auto"/>
        <w:right w:val="none" w:sz="0" w:space="0" w:color="auto"/>
      </w:divBdr>
    </w:div>
    <w:div w:id="983196557">
      <w:bodyDiv w:val="1"/>
      <w:marLeft w:val="0"/>
      <w:marRight w:val="0"/>
      <w:marTop w:val="0"/>
      <w:marBottom w:val="0"/>
      <w:divBdr>
        <w:top w:val="none" w:sz="0" w:space="0" w:color="auto"/>
        <w:left w:val="none" w:sz="0" w:space="0" w:color="auto"/>
        <w:bottom w:val="none" w:sz="0" w:space="0" w:color="auto"/>
        <w:right w:val="none" w:sz="0" w:space="0" w:color="auto"/>
      </w:divBdr>
    </w:div>
    <w:div w:id="20810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6C69-ED2C-436D-97E5-9D3F756E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38</Pages>
  <Words>11221</Words>
  <Characters>63960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dc:creator>
  <cp:lastModifiedBy>FatimaM</cp:lastModifiedBy>
  <cp:revision>26</cp:revision>
  <cp:lastPrinted>2015-04-07T12:46:00Z</cp:lastPrinted>
  <dcterms:created xsi:type="dcterms:W3CDTF">2015-03-25T09:37:00Z</dcterms:created>
  <dcterms:modified xsi:type="dcterms:W3CDTF">2015-04-07T13:09:00Z</dcterms:modified>
</cp:coreProperties>
</file>