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C1" w:rsidRDefault="00A111C1" w:rsidP="0058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6A" w:rsidRPr="00D91D6A" w:rsidRDefault="00D91D6A" w:rsidP="005201F8">
      <w:pPr>
        <w:tabs>
          <w:tab w:val="left" w:pos="13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D6A" w:rsidRPr="00D91D6A" w:rsidRDefault="00D91D6A" w:rsidP="00D91D6A">
      <w:pPr>
        <w:tabs>
          <w:tab w:val="left" w:pos="13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A" w:rsidRDefault="0058666F" w:rsidP="0058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 w:rsidR="009A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</w:t>
      </w:r>
      <w:r w:rsidR="009A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местной администрации Чегемско</w:t>
      </w:r>
      <w:r w:rsidR="009A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муниципального района </w:t>
      </w:r>
    </w:p>
    <w:p w:rsidR="0058666F" w:rsidRPr="0058666F" w:rsidRDefault="009A32B7" w:rsidP="0058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2014-2015</w:t>
      </w:r>
      <w:r w:rsidR="0058666F" w:rsidRPr="0058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58666F" w:rsidRPr="0058666F" w:rsidRDefault="0058666F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ПРЕДСТОЯЩЕГО ПЕРИОДА</w:t>
      </w:r>
    </w:p>
    <w:p w:rsidR="0058666F" w:rsidRPr="0058666F" w:rsidRDefault="0058666F" w:rsidP="0058666F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" w:name="_Toc320007552"/>
      <w:bookmarkStart w:id="2" w:name="_Toc319920864"/>
      <w:r w:rsidRPr="0058666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Основная цель</w:t>
      </w:r>
    </w:p>
    <w:p w:rsidR="0058666F" w:rsidRPr="0058666F" w:rsidRDefault="0058666F" w:rsidP="00586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функционирования и развития районной системы образования в новых организационных и нормативно-правовых условиях, определенных  Федеральным законом «Об образовании в Российской Федерации» от 29.12.2012 г. № 273-ФЗ.</w:t>
      </w:r>
    </w:p>
    <w:p w:rsidR="0058666F" w:rsidRPr="0058666F" w:rsidRDefault="0058666F" w:rsidP="0058666F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Ключевые задачи</w:t>
      </w:r>
    </w:p>
    <w:p w:rsidR="0058666F" w:rsidRPr="0058666F" w:rsidRDefault="0058666F" w:rsidP="00903D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реализации гарантий доступности и равных возможностей получения полноценного и качественного образования в учреждениях дошкольного, общего, дополнительного образования.</w:t>
      </w:r>
    </w:p>
    <w:p w:rsidR="0058666F" w:rsidRPr="0058666F" w:rsidRDefault="0058666F" w:rsidP="00903D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современные, безопасные условия, соответствующие требованиям и нормативам, в муниципальных образовательных учреждениях.</w:t>
      </w:r>
    </w:p>
    <w:p w:rsidR="0058666F" w:rsidRPr="0058666F" w:rsidRDefault="0058666F" w:rsidP="00903D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высокий охват детей дошкольным, дополнительным образованием, различными формами отдыха и оздоровления. </w:t>
      </w:r>
    </w:p>
    <w:p w:rsidR="0058666F" w:rsidRPr="0058666F" w:rsidRDefault="0058666F" w:rsidP="00903D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планомерного перехода на новые федеральные государственные образовательные стандарты.</w:t>
      </w:r>
    </w:p>
    <w:p w:rsidR="0058666F" w:rsidRPr="0058666F" w:rsidRDefault="0058666F" w:rsidP="0058666F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Задачи по направлениям</w:t>
      </w:r>
    </w:p>
    <w:p w:rsidR="0058666F" w:rsidRPr="0058666F" w:rsidRDefault="0058666F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дошкольном образовании</w:t>
      </w:r>
    </w:p>
    <w:p w:rsidR="0058666F" w:rsidRPr="0058666F" w:rsidRDefault="0058666F" w:rsidP="00903D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реализацию 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программ  дошкольного образования </w:t>
      </w: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государственными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стандартами дошкольного образования</w:t>
      </w: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66F" w:rsidRDefault="0058666F" w:rsidP="00903D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обеспечению преемственности дошкольного и начального школьного образования в условиях стандартизации образования.</w:t>
      </w:r>
    </w:p>
    <w:p w:rsidR="00D91D6A" w:rsidRDefault="00D91D6A" w:rsidP="00D9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A" w:rsidRDefault="00D91D6A" w:rsidP="00D9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A" w:rsidRDefault="00D91D6A" w:rsidP="00D9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A" w:rsidRDefault="00D91D6A" w:rsidP="00D9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6A" w:rsidRPr="0058666F" w:rsidRDefault="00D91D6A" w:rsidP="00D9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6F" w:rsidRPr="0058666F" w:rsidRDefault="0058666F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</w:t>
      </w:r>
      <w:bookmarkEnd w:id="1"/>
      <w:bookmarkEnd w:id="2"/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«Переход на новые образовательные стандарты»</w:t>
      </w:r>
    </w:p>
    <w:p w:rsidR="0058666F" w:rsidRPr="0058666F" w:rsidRDefault="0058666F" w:rsidP="00903D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поэтапное введение федерального государственного образовательного стандарта (ФГОС): начального общего образования – в 1, 2, 3</w:t>
      </w:r>
      <w:r w:rsidR="004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штатном режиме во всех общеобразовательных учреждениях; основного общего образования – в пилотном режиме в 5, 6</w:t>
      </w:r>
      <w:r w:rsidR="004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</w:t>
      </w: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артан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 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с.п.Лечинкай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с.п.Нижний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Чегем». Продолжить повышение квалификации педагогических и управленческих кадров в части использования системно-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для реализации ФГОС.</w:t>
      </w:r>
    </w:p>
    <w:p w:rsidR="0058666F" w:rsidRPr="0058666F" w:rsidRDefault="0058666F" w:rsidP="00903D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методическое сопровождение введения ФГОС через  расширение практики районных базовых площадок и организацию взаимодействия образовательных учреждений.</w:t>
      </w:r>
    </w:p>
    <w:p w:rsidR="0058666F" w:rsidRPr="0058666F" w:rsidRDefault="0058666F" w:rsidP="00903D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деятельность школ по итогам   введения ФГОС, внести изменения в разработанные основные образовательные программы.</w:t>
      </w:r>
    </w:p>
    <w:p w:rsidR="0058666F" w:rsidRPr="0058666F" w:rsidRDefault="0058666F" w:rsidP="00903D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созданию инструментария оценки качества общего образования и обеспечению комплексного электронного мониторинга качества образования. </w:t>
      </w:r>
    </w:p>
    <w:p w:rsidR="0058666F" w:rsidRPr="0058666F" w:rsidRDefault="0058666F" w:rsidP="004E28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6F" w:rsidRPr="0058666F" w:rsidRDefault="0058666F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20007558"/>
      <w:bookmarkStart w:id="4" w:name="_Toc319920870"/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</w:t>
      </w:r>
      <w:bookmarkEnd w:id="3"/>
      <w:bookmarkEnd w:id="4"/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«Развитие системы поддержки талантливых детей»</w:t>
      </w:r>
    </w:p>
    <w:p w:rsidR="0058666F" w:rsidRPr="0058666F" w:rsidRDefault="0058666F" w:rsidP="00903DE0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66F">
        <w:rPr>
          <w:rFonts w:ascii="Times New Roman" w:eastAsia="Calibri" w:hAnsi="Times New Roman" w:cs="Times New Roman"/>
          <w:sz w:val="28"/>
          <w:szCs w:val="28"/>
        </w:rPr>
        <w:t>Продолжить работу по совершенствованию профильного обучения старшеклассников.</w:t>
      </w:r>
    </w:p>
    <w:p w:rsidR="0058666F" w:rsidRPr="0058666F" w:rsidRDefault="0058666F" w:rsidP="00903D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66F">
        <w:rPr>
          <w:rFonts w:ascii="Times New Roman" w:eastAsia="Calibri" w:hAnsi="Times New Roman" w:cs="Times New Roman"/>
          <w:sz w:val="28"/>
          <w:szCs w:val="28"/>
        </w:rPr>
        <w:t>Продолжить работу по созданию преемственности в работе с одаренными детьми между разными уровнями образования и учреждениями разной ведомственной принадлежности.</w:t>
      </w:r>
    </w:p>
    <w:p w:rsidR="0058666F" w:rsidRPr="0058666F" w:rsidRDefault="0058666F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20007570"/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</w:t>
      </w:r>
      <w:bookmarkEnd w:id="5"/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«Совершенствование педагогического корпуса»</w:t>
      </w:r>
    </w:p>
    <w:p w:rsidR="0058666F" w:rsidRPr="0058666F" w:rsidRDefault="004E288C" w:rsidP="00903D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58666F"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апробацию новой модели муниципальной методической службы в соответствии с новой сетевой моделью, основанной на системно-</w:t>
      </w:r>
      <w:proofErr w:type="spellStart"/>
      <w:r w:rsidR="0058666F"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="0058666F"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в методической подготовке педагогических и руководящих работников.</w:t>
      </w:r>
    </w:p>
    <w:p w:rsidR="0058666F" w:rsidRPr="0058666F" w:rsidRDefault="0058666F" w:rsidP="00903D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20007576"/>
      <w:bookmarkStart w:id="7" w:name="_Toc319920888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функционирование единого районного информационно-методического портала для обеспечения педагогических работников оперативной информацией, консультативной помощью по всем направлениям методической деятельности, обмена методическим, дидактическим и иными учебными материалами в процессе сетевого взаимодействия.</w:t>
      </w:r>
    </w:p>
    <w:p w:rsidR="00D91D6A" w:rsidRDefault="00D91D6A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D6A" w:rsidRDefault="00D91D6A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D6A" w:rsidRDefault="00D91D6A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66F" w:rsidRPr="0058666F" w:rsidRDefault="0058666F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направлени</w:t>
      </w:r>
      <w:bookmarkEnd w:id="6"/>
      <w:bookmarkEnd w:id="7"/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«Развитие инфраструктуры»</w:t>
      </w:r>
    </w:p>
    <w:p w:rsidR="0058666F" w:rsidRPr="0058666F" w:rsidRDefault="0058666F" w:rsidP="00903D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целенаправленную системную работу по созданию условий, соответствующих современным требованиям и нормативам, в муниципальных образовательных учреждениях.</w:t>
      </w:r>
    </w:p>
    <w:p w:rsidR="0058666F" w:rsidRPr="0058666F" w:rsidRDefault="0058666F" w:rsidP="00903D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созданию условий для организации 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учащихся с ограниченными возможностями здоровья.</w:t>
      </w:r>
    </w:p>
    <w:p w:rsidR="004E288C" w:rsidRDefault="004E288C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20007582"/>
      <w:bookmarkStart w:id="9" w:name="_Toc319920894"/>
    </w:p>
    <w:p w:rsidR="0058666F" w:rsidRPr="0058666F" w:rsidRDefault="0058666F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</w:t>
      </w:r>
      <w:bookmarkEnd w:id="8"/>
      <w:bookmarkEnd w:id="9"/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«Сохранение и укрепление здоровья»</w:t>
      </w:r>
    </w:p>
    <w:p w:rsidR="0058666F" w:rsidRPr="0058666F" w:rsidRDefault="0058666F" w:rsidP="00903DE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дальнейшего внедрения </w:t>
      </w:r>
      <w:proofErr w:type="spellStart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организацию образовательного процесса.</w:t>
      </w:r>
    </w:p>
    <w:p w:rsidR="0058666F" w:rsidRPr="0058666F" w:rsidRDefault="0058666F" w:rsidP="00903DE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во всероссийских спортивных соревнованиях школьников «Президентские состязания» и «Президентские спортивные игры».</w:t>
      </w:r>
    </w:p>
    <w:p w:rsidR="0058666F" w:rsidRPr="0058666F" w:rsidRDefault="0058666F" w:rsidP="00903DE0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разработку и реализацию мероприятий в соответствии с муниципальной программой «Обеспечение летнего отдыха, оздоровления и занятости детей».</w:t>
      </w: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КЛЮЧЕВЫЕ МЕРОПРИЯТИЯ </w:t>
      </w:r>
    </w:p>
    <w:tbl>
      <w:tblPr>
        <w:tblW w:w="151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12780"/>
      </w:tblGrid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4E288C" w:rsidP="0058666F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 2014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 ОУ к новому учебному году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республиканском совещании работников образования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Августовская конференция работников образования</w:t>
            </w:r>
          </w:p>
        </w:tc>
      </w:tr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4E288C" w:rsidP="0058666F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2014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Осенний отчёт в министерство образования и науки Кабардино-Балкарской Республики по итогам учебного года и статистической отчётности  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устройства выпускников 9-х, 11-х классов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Установочные заседания районных методических объединений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об обеспечении учебниками обучающихся на начало учебного года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ОУ к зимнему периоду</w:t>
            </w:r>
          </w:p>
        </w:tc>
      </w:tr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4E288C" w:rsidP="0058666F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4E288C" w:rsidRDefault="0058666F" w:rsidP="00903DE0">
            <w:pPr>
              <w:pStyle w:val="a3"/>
              <w:numPr>
                <w:ilvl w:val="0"/>
                <w:numId w:val="9"/>
              </w:numPr>
              <w:tabs>
                <w:tab w:val="left" w:pos="82"/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осмотров зданий, в целях контроля готовности к отопительному сезону, предоставление актов в Управление образования</w:t>
            </w:r>
          </w:p>
          <w:p w:rsid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бюджета образования на 201</w:t>
            </w:r>
            <w:r w:rsidR="004E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подготовка нормативов д</w:t>
            </w:r>
            <w:r w:rsidR="004E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муниципальных заданий на 2015</w:t>
            </w: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4E288C" w:rsidRPr="0058666F" w:rsidRDefault="004E288C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мониторинга качества образования в 9 и 11 классах по основным предметам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обучающихся во время осенних школьных каникул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этапа Всероссийской олимпиады школьников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мероприятие, посвященное Дню учителя</w:t>
            </w:r>
          </w:p>
        </w:tc>
      </w:tr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58666F" w:rsidP="0058666F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r w:rsidR="004E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2014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58666F" w:rsidRDefault="0058666F" w:rsidP="00903DE0">
            <w:pPr>
              <w:numPr>
                <w:ilvl w:val="0"/>
                <w:numId w:val="8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муниципального этапа Всероссийской олимпиады школьников </w:t>
            </w:r>
          </w:p>
        </w:tc>
      </w:tr>
      <w:tr w:rsidR="0058666F" w:rsidRPr="0058666F" w:rsidTr="009C6FE0">
        <w:trPr>
          <w:trHeight w:val="41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8134F5" w:rsidP="0058666F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2014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58666F" w:rsidRDefault="0058666F" w:rsidP="00903DE0">
            <w:pPr>
              <w:numPr>
                <w:ilvl w:val="0"/>
                <w:numId w:val="8"/>
              </w:numPr>
              <w:tabs>
                <w:tab w:val="left" w:pos="262"/>
                <w:tab w:val="left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районной  команды школьников для участия в республиканском  этапе всероссийской олимпиады школьников 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досуга обучающихся во время зимних школьных каникул </w:t>
            </w:r>
          </w:p>
        </w:tc>
      </w:tr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8134F5" w:rsidP="0058666F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2015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58666F" w:rsidRDefault="0058666F" w:rsidP="00903DE0">
            <w:pPr>
              <w:numPr>
                <w:ilvl w:val="0"/>
                <w:numId w:val="8"/>
              </w:numPr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региональном этапе Всероссийской олимпиады школьников.</w:t>
            </w:r>
          </w:p>
        </w:tc>
      </w:tr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8134F5" w:rsidP="0058666F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 работников дошкольного образования «Воспитатель года - 2014»</w:t>
            </w:r>
          </w:p>
          <w:p w:rsidR="0058666F" w:rsidRPr="0058666F" w:rsidRDefault="0058666F" w:rsidP="005866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8134F5" w:rsidP="008134F5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Март 2015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нормативной правовой базы к итоговой аттестации выпускников 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наградных материалов на ведомственные и государственные награды</w:t>
            </w:r>
          </w:p>
          <w:p w:rsid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«Учитель года-2014»</w:t>
            </w:r>
          </w:p>
          <w:p w:rsidR="00465066" w:rsidRPr="0058666F" w:rsidRDefault="00465066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«Приведение нормативной базы образовательного учреждения в соответствие с новым законом «Об образовании в РФ»» (Локальные акты)</w:t>
            </w:r>
          </w:p>
        </w:tc>
      </w:tr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8134F5" w:rsidP="0058666F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2015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организованному завершению учебного года, проведению итоговой аттестации </w:t>
            </w:r>
            <w:proofErr w:type="gramStart"/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</w:tr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8134F5" w:rsidP="008134F5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Май 2015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DF" w:rsidRDefault="006C2ED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«Последнего звонка» в образовательных учреждениях района.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итоговой аттестации в 9, 11, 12 классах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отдыха, оздоровления и занятости школьников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на соискание премии главы Чегемского муниципального района «Ученик года-2014»</w:t>
            </w:r>
          </w:p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</w:tr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8134F5" w:rsidP="008134F5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Июнь 2015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итоговой аттестации выпускников 9,11, 12-х классов</w:t>
            </w:r>
          </w:p>
          <w:p w:rsidR="0058666F" w:rsidRPr="0058666F" w:rsidRDefault="008134F5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награждения победителей конкурса «Ученик года 2015»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публичного доклада Управ</w:t>
            </w:r>
            <w:r w:rsidR="00813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образования по итогам 2014-2015 </w:t>
            </w: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августовской конференции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планирование деятельности районной системы образования на 2014-2015 учебный год </w:t>
            </w:r>
          </w:p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текущих ремонтов образовательных учреждений</w:t>
            </w:r>
          </w:p>
        </w:tc>
      </w:tr>
      <w:tr w:rsidR="0058666F" w:rsidRPr="0058666F" w:rsidTr="009C6FE0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6F" w:rsidRPr="0058666F" w:rsidRDefault="008134F5" w:rsidP="008134F5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Июль 2015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F" w:rsidRPr="0058666F" w:rsidRDefault="0058666F" w:rsidP="00903DE0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ОУ к новому учебному году</w:t>
            </w:r>
          </w:p>
          <w:p w:rsidR="0058666F" w:rsidRPr="0058666F" w:rsidRDefault="0058666F" w:rsidP="0058666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E0" w:rsidRPr="0058666F" w:rsidRDefault="009C6FE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Pr="0058666F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СОВЕЩАНИЯ С РУКОВОДИТЕЛЯМИ ОУ</w:t>
      </w:r>
    </w:p>
    <w:tbl>
      <w:tblPr>
        <w:tblW w:w="13839" w:type="dxa"/>
        <w:jc w:val="center"/>
        <w:tblInd w:w="-4149" w:type="dxa"/>
        <w:tblLook w:val="01E0" w:firstRow="1" w:lastRow="1" w:firstColumn="1" w:lastColumn="1" w:noHBand="0" w:noVBand="0"/>
      </w:tblPr>
      <w:tblGrid>
        <w:gridCol w:w="2257"/>
        <w:gridCol w:w="11582"/>
      </w:tblGrid>
      <w:tr w:rsidR="0058666F" w:rsidRPr="0058666F" w:rsidTr="009C6FE0">
        <w:trPr>
          <w:cantSplit/>
          <w:trHeight w:val="443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</w:t>
            </w:r>
          </w:p>
        </w:tc>
      </w:tr>
      <w:tr w:rsidR="0058666F" w:rsidRPr="0058666F" w:rsidTr="00094790">
        <w:trPr>
          <w:cantSplit/>
          <w:trHeight w:val="814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9C6FE0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2014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F" w:rsidRPr="0058666F" w:rsidRDefault="0058666F" w:rsidP="00903DE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муниципальной комиссии по приемке ОУ к новому учебному году.</w:t>
            </w:r>
          </w:p>
          <w:p w:rsidR="0058666F" w:rsidRPr="009C6FE0" w:rsidRDefault="0058666F" w:rsidP="00903DE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государственной (итоговой) аттестации выпускников</w:t>
            </w:r>
            <w:r w:rsidR="009C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 11классов</w:t>
            </w: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8666F" w:rsidRPr="0058666F" w:rsidTr="009C6FE0">
        <w:trPr>
          <w:cantSplit/>
          <w:trHeight w:val="1134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9C6FE0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2014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903DE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66F">
              <w:rPr>
                <w:rFonts w:ascii="Times New Roman" w:eastAsia="Calibri" w:hAnsi="Times New Roman" w:cs="Times New Roman"/>
                <w:sz w:val="28"/>
                <w:szCs w:val="28"/>
              </w:rPr>
              <w:t>О задачах на новый учебный год (по материалам республиканского</w:t>
            </w:r>
            <w:r w:rsidRPr="0058666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8666F">
              <w:rPr>
                <w:rFonts w:ascii="Times New Roman" w:eastAsia="Calibri" w:hAnsi="Times New Roman" w:cs="Times New Roman"/>
                <w:sz w:val="28"/>
                <w:szCs w:val="28"/>
              </w:rPr>
              <w:t>совещания) и мероприятиях по выполнению резолюции августовской педагогической конференции.</w:t>
            </w:r>
          </w:p>
          <w:p w:rsidR="0058666F" w:rsidRPr="0058666F" w:rsidRDefault="0058666F" w:rsidP="00903DE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66F"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мероприятий в соответствии с переходом к новому Федеральному закону «Об образовании в Российской Федерации» от 29.12.2012 № 273-ФЗ.</w:t>
            </w:r>
          </w:p>
          <w:p w:rsidR="0058666F" w:rsidRPr="0058666F" w:rsidRDefault="009C6FE0" w:rsidP="00903DE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разработке нормативных документов по проведению аттестации педагогических работников на соответствие занимаемой должности</w:t>
            </w:r>
          </w:p>
        </w:tc>
      </w:tr>
      <w:tr w:rsidR="0058666F" w:rsidRPr="0058666F" w:rsidTr="00094790">
        <w:trPr>
          <w:cantSplit/>
          <w:trHeight w:val="111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9C6FE0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 2014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F" w:rsidRPr="00094790" w:rsidRDefault="009C6FE0" w:rsidP="00903DE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проведении мониторинга качества образования в 9 и 11 классах по основным предметам</w:t>
            </w:r>
          </w:p>
          <w:p w:rsidR="0051611C" w:rsidRDefault="00A244E6" w:rsidP="00903DE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 к организации и проведению</w:t>
            </w:r>
            <w:r w:rsid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пробного </w:t>
            </w: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итогового сочинения.</w:t>
            </w:r>
          </w:p>
          <w:p w:rsidR="0063676A" w:rsidRPr="00094790" w:rsidRDefault="0063676A" w:rsidP="0063676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нормативной базы образовательного учреждения в соответствие с новым законом «Об образовании в РФ» (Устав)</w:t>
            </w:r>
          </w:p>
        </w:tc>
      </w:tr>
      <w:tr w:rsidR="0058666F" w:rsidRPr="0058666F" w:rsidTr="00094790">
        <w:trPr>
          <w:cantSplit/>
          <w:trHeight w:val="1112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9C6FE0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2015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консультаций для руководителей образовательных учреждений по вопросам представления статистической отчетности, по вопросам аттестации и награждения педагогических работников</w:t>
            </w:r>
          </w:p>
        </w:tc>
      </w:tr>
      <w:tr w:rsidR="0058666F" w:rsidRPr="0058666F" w:rsidTr="00094790">
        <w:trPr>
          <w:cantSplit/>
          <w:trHeight w:val="79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повышения квалификации педагогических и руководящих кадров</w:t>
            </w:r>
          </w:p>
        </w:tc>
      </w:tr>
      <w:tr w:rsidR="0058666F" w:rsidRPr="0058666F" w:rsidTr="00094790">
        <w:trPr>
          <w:cantSplit/>
          <w:trHeight w:val="718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организованном начале учебного года</w:t>
            </w:r>
          </w:p>
        </w:tc>
      </w:tr>
      <w:tr w:rsidR="0058666F" w:rsidRPr="0058666F" w:rsidTr="00094790">
        <w:trPr>
          <w:cantSplit/>
          <w:trHeight w:val="70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E6" w:rsidRPr="0058666F" w:rsidRDefault="0058666F" w:rsidP="00586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работе ОУ, ДОУ, УДОД  в осенне-зимний период</w:t>
            </w:r>
          </w:p>
        </w:tc>
      </w:tr>
      <w:tr w:rsidR="0058666F" w:rsidRPr="0058666F" w:rsidTr="00094790">
        <w:trPr>
          <w:cantSplit/>
          <w:trHeight w:val="70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F" w:rsidRPr="0058666F" w:rsidRDefault="0058666F" w:rsidP="00586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мониторинге качества знаний обучающихся </w:t>
            </w:r>
            <w:r w:rsidR="00A24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итогам первого полугодия 2014 -2015  </w:t>
            </w:r>
            <w:proofErr w:type="spellStart"/>
            <w:r w:rsidR="00A24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="00A24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</w:tc>
      </w:tr>
      <w:tr w:rsidR="0058666F" w:rsidRPr="0058666F" w:rsidTr="009C6FE0">
        <w:trPr>
          <w:cantSplit/>
          <w:trHeight w:val="612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F" w:rsidRPr="0058666F" w:rsidRDefault="0058666F" w:rsidP="00586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итогах р</w:t>
            </w:r>
            <w:r w:rsidR="00A24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аботы ОУ в первом полугодии 2014-2015 </w:t>
            </w:r>
            <w:proofErr w:type="spellStart"/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уч.г</w:t>
            </w:r>
            <w:proofErr w:type="spellEnd"/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8666F" w:rsidRPr="0058666F" w:rsidTr="009C6FE0">
        <w:trPr>
          <w:cantSplit/>
          <w:trHeight w:val="549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F" w:rsidRPr="0058666F" w:rsidRDefault="0058666F" w:rsidP="00586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участии педагогических работников в конкурсах профессионального мастерства</w:t>
            </w:r>
          </w:p>
        </w:tc>
      </w:tr>
      <w:tr w:rsidR="0058666F" w:rsidRPr="0058666F" w:rsidTr="009C6FE0">
        <w:trPr>
          <w:cantSplit/>
          <w:trHeight w:val="86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F" w:rsidRPr="0058666F" w:rsidRDefault="0058666F" w:rsidP="005866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организации и проведении государственной (итоговой) аттестации </w:t>
            </w:r>
            <w:r w:rsidR="00A24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выпускников 9, 11 классов в 2014-2015</w:t>
            </w: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уч. г.</w:t>
            </w:r>
          </w:p>
        </w:tc>
      </w:tr>
      <w:tr w:rsidR="0058666F" w:rsidRPr="0058666F" w:rsidTr="00094790">
        <w:trPr>
          <w:cantSplit/>
          <w:trHeight w:val="77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2014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F" w:rsidRPr="00094790" w:rsidRDefault="0058666F" w:rsidP="0009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мероприятиях по подготовке образовательных учреждений к </w:t>
            </w:r>
            <w:r w:rsidR="00A24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новому 2015-2016</w:t>
            </w: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учебном</w:t>
            </w:r>
            <w:r w:rsidR="00094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году.</w:t>
            </w:r>
          </w:p>
        </w:tc>
      </w:tr>
      <w:tr w:rsidR="0058666F" w:rsidRPr="0058666F" w:rsidTr="00094790">
        <w:trPr>
          <w:cantSplit/>
          <w:trHeight w:val="55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F" w:rsidRPr="0058666F" w:rsidRDefault="0058666F" w:rsidP="0058666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 2014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6F" w:rsidRPr="00094790" w:rsidRDefault="00A244E6" w:rsidP="0009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государственной итоговой аттестации 9 и 11 классов.</w:t>
            </w:r>
          </w:p>
        </w:tc>
      </w:tr>
    </w:tbl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D3" w:rsidRDefault="00F56AD3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D3" w:rsidRDefault="00F56AD3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D3" w:rsidRDefault="00F56AD3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0" w:rsidRDefault="00094790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Календарный  план работы Управления образования местной администрации Чегемского муниципального района.</w:t>
      </w:r>
    </w:p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8820"/>
        <w:gridCol w:w="3780"/>
      </w:tblGrid>
      <w:tr w:rsidR="0058666F" w:rsidRPr="00683492" w:rsidTr="009C6FE0">
        <w:trPr>
          <w:trHeight w:val="550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Отдел</w:t>
            </w:r>
          </w:p>
        </w:tc>
        <w:tc>
          <w:tcPr>
            <w:tcW w:w="882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дошкольного, общего, дополнительного образования и воспитательной работы</w:t>
            </w:r>
          </w:p>
        </w:tc>
        <w:tc>
          <w:tcPr>
            <w:tcW w:w="8820" w:type="dxa"/>
            <w:shd w:val="clear" w:color="auto" w:fill="auto"/>
          </w:tcPr>
          <w:p w:rsidR="0058666F" w:rsidRPr="00914438" w:rsidRDefault="00E0581B" w:rsidP="00914438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834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Формирование развития  творческих </w:t>
            </w:r>
            <w:r w:rsidRPr="00E058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способностей   учащихся; удовлетворение индивидуальных потребностей учащихся в интеллектуальном, художественно-эстетическом, нравственно</w:t>
            </w:r>
            <w:r w:rsidR="0091443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 и интеллектуальном развитии»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820" w:type="dxa"/>
            <w:shd w:val="clear" w:color="auto" w:fill="auto"/>
          </w:tcPr>
          <w:p w:rsidR="00E24229" w:rsidRPr="00EA2145" w:rsidRDefault="00E24229" w:rsidP="00903DE0">
            <w:pPr>
              <w:pStyle w:val="a3"/>
              <w:numPr>
                <w:ilvl w:val="0"/>
                <w:numId w:val="1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9FB">
              <w:rPr>
                <w:rFonts w:ascii="Times New Roman" w:hAnsi="Times New Roman"/>
                <w:sz w:val="28"/>
                <w:szCs w:val="28"/>
              </w:rPr>
              <w:t>Особенности итоговой аттестации за курс основной школы по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. Обучающий семинар.</w:t>
            </w:r>
          </w:p>
          <w:p w:rsidR="00EA2145" w:rsidRDefault="00EA2145" w:rsidP="00EA2145">
            <w:pPr>
              <w:pStyle w:val="a3"/>
              <w:numPr>
                <w:ilvl w:val="0"/>
                <w:numId w:val="1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1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Компьютерные технологии и система организации обучения физике с применением компьютерных обучающих 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Обучающий семинар.</w:t>
            </w:r>
          </w:p>
          <w:p w:rsidR="00281518" w:rsidRPr="00094790" w:rsidRDefault="00F56AD3" w:rsidP="00903DE0">
            <w:pPr>
              <w:pStyle w:val="a3"/>
              <w:numPr>
                <w:ilvl w:val="0"/>
                <w:numId w:val="1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Робототехника в школе: лаборатория «</w:t>
            </w:r>
            <w:proofErr w:type="spellStart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Технолаб</w:t>
            </w:r>
            <w:proofErr w:type="spellEnd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– моделирование, конструирование, программирование.</w:t>
            </w:r>
            <w:proofErr w:type="gram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Чегем Второй</w:t>
            </w:r>
          </w:p>
          <w:p w:rsidR="00281518" w:rsidRPr="00094790" w:rsidRDefault="00F56AD3" w:rsidP="00903DE0">
            <w:pPr>
              <w:pStyle w:val="a3"/>
              <w:numPr>
                <w:ilvl w:val="0"/>
                <w:numId w:val="1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урок музыки</w:t>
            </w:r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Чегем Второй</w:t>
            </w:r>
          </w:p>
          <w:p w:rsidR="00281518" w:rsidRPr="00E24229" w:rsidRDefault="00F56AD3" w:rsidP="00E24229">
            <w:pPr>
              <w:pStyle w:val="a3"/>
              <w:numPr>
                <w:ilvl w:val="0"/>
                <w:numId w:val="1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в предметном преподавании междисциплинарных программ.</w:t>
            </w:r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518" w:rsidRPr="00E242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281518" w:rsidRPr="00E242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81518" w:rsidRPr="00E242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Яникой</w:t>
            </w:r>
            <w:proofErr w:type="spellEnd"/>
          </w:p>
          <w:p w:rsidR="00F56AD3" w:rsidRPr="00094790" w:rsidRDefault="00F56AD3" w:rsidP="00903DE0">
            <w:pPr>
              <w:pStyle w:val="a3"/>
              <w:numPr>
                <w:ilvl w:val="0"/>
                <w:numId w:val="1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учебн</w:t>
            </w:r>
            <w:proofErr w:type="gramStart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исследовательской и проектной деятельности.</w:t>
            </w:r>
          </w:p>
          <w:p w:rsidR="00281518" w:rsidRPr="00094790" w:rsidRDefault="00F56AD3" w:rsidP="00903DE0">
            <w:pPr>
              <w:pStyle w:val="a3"/>
              <w:numPr>
                <w:ilvl w:val="0"/>
                <w:numId w:val="1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Игровые технологии в ДОУ. Применение игровых технологий в ДОУ</w:t>
            </w:r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Шалушка</w:t>
            </w:r>
            <w:proofErr w:type="spellEnd"/>
          </w:p>
          <w:p w:rsidR="0058666F" w:rsidRPr="00094790" w:rsidRDefault="00F56AD3" w:rsidP="00903DE0">
            <w:pPr>
              <w:pStyle w:val="a3"/>
              <w:numPr>
                <w:ilvl w:val="0"/>
                <w:numId w:val="1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подготовка граждан к военной службе</w:t>
            </w:r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</w:t>
            </w:r>
            <w:proofErr w:type="spellEnd"/>
            <w:r w:rsidR="00281518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Чегем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делам молодежи</w:t>
            </w:r>
          </w:p>
        </w:tc>
        <w:tc>
          <w:tcPr>
            <w:tcW w:w="8820" w:type="dxa"/>
            <w:shd w:val="clear" w:color="auto" w:fill="auto"/>
          </w:tcPr>
          <w:p w:rsidR="00094790" w:rsidRPr="00094790" w:rsidRDefault="0058666F" w:rsidP="00903DE0">
            <w:pPr>
              <w:pStyle w:val="a3"/>
              <w:numPr>
                <w:ilvl w:val="0"/>
                <w:numId w:val="16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рай</w:t>
            </w:r>
            <w:r w:rsidR="00094790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онного конкурса «Рыцари Закона».</w:t>
            </w:r>
          </w:p>
          <w:p w:rsidR="0058666F" w:rsidRPr="00914438" w:rsidRDefault="0058666F" w:rsidP="0058666F">
            <w:pPr>
              <w:pStyle w:val="a3"/>
              <w:numPr>
                <w:ilvl w:val="0"/>
                <w:numId w:val="16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районного конкурса «Мы против терроризма!»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4E3311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4E3311" w:rsidRPr="00683492" w:rsidRDefault="004E3311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4E3311" w:rsidRPr="00094790" w:rsidRDefault="004E3311" w:rsidP="004E3311">
            <w:pPr>
              <w:pStyle w:val="a3"/>
              <w:numPr>
                <w:ilvl w:val="0"/>
                <w:numId w:val="16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по мини-футболу (</w:t>
            </w:r>
            <w:proofErr w:type="spellStart"/>
            <w:r w:rsidRPr="004E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футзалу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среди команд общеобразовательных учреждений Чегемско</w:t>
            </w:r>
            <w:r w:rsidRPr="004E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муниципального района</w:t>
            </w:r>
          </w:p>
        </w:tc>
        <w:tc>
          <w:tcPr>
            <w:tcW w:w="3780" w:type="dxa"/>
            <w:shd w:val="clear" w:color="auto" w:fill="auto"/>
          </w:tcPr>
          <w:p w:rsidR="004E3311" w:rsidRPr="00683492" w:rsidRDefault="004E3311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666F" w:rsidRP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8820"/>
        <w:gridCol w:w="3780"/>
      </w:tblGrid>
      <w:tr w:rsidR="0058666F" w:rsidRPr="00683492" w:rsidTr="00A244E6">
        <w:trPr>
          <w:trHeight w:val="421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Отдел</w:t>
            </w:r>
          </w:p>
        </w:tc>
        <w:tc>
          <w:tcPr>
            <w:tcW w:w="882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дошкольного, общего, дополнительного образования и воспитательной работы</w:t>
            </w:r>
          </w:p>
        </w:tc>
        <w:tc>
          <w:tcPr>
            <w:tcW w:w="8820" w:type="dxa"/>
            <w:shd w:val="clear" w:color="auto" w:fill="auto"/>
          </w:tcPr>
          <w:p w:rsidR="00A244E6" w:rsidRPr="00094790" w:rsidRDefault="00A244E6" w:rsidP="00903DE0">
            <w:pPr>
              <w:pStyle w:val="a3"/>
              <w:numPr>
                <w:ilvl w:val="0"/>
                <w:numId w:val="17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790">
              <w:rPr>
                <w:rFonts w:ascii="Times New Roman" w:hAnsi="Times New Roman"/>
                <w:sz w:val="28"/>
                <w:szCs w:val="28"/>
              </w:rPr>
              <w:t>Организация работы по учету детей:</w:t>
            </w:r>
          </w:p>
          <w:p w:rsidR="00A244E6" w:rsidRPr="00094790" w:rsidRDefault="00A244E6" w:rsidP="00094790">
            <w:pPr>
              <w:pStyle w:val="a3"/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возрасте от 0 до 18 лет, проживающих на территории, закрепленной за ОУ по состоянию на 10.02.2015 года</w:t>
            </w:r>
          </w:p>
          <w:p w:rsidR="00A244E6" w:rsidRPr="00094790" w:rsidRDefault="00A244E6" w:rsidP="00094790">
            <w:pPr>
              <w:pStyle w:val="a3"/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6,5 до 15 лет, подлежащих обязательному обучению и не получающих образование в нарушение закона           </w:t>
            </w:r>
          </w:p>
          <w:p w:rsidR="00A244E6" w:rsidRPr="00094790" w:rsidRDefault="00A244E6" w:rsidP="00094790">
            <w:pPr>
              <w:pStyle w:val="a3"/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детей прибывших в ОУ, выбывших (отчисленных) из ОУ по четвертям, полугодиям.</w:t>
            </w:r>
          </w:p>
          <w:p w:rsidR="0058666F" w:rsidRPr="00094790" w:rsidRDefault="00A244E6" w:rsidP="00903DE0">
            <w:pPr>
              <w:pStyle w:val="a3"/>
              <w:numPr>
                <w:ilvl w:val="0"/>
                <w:numId w:val="17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4790">
              <w:rPr>
                <w:rFonts w:ascii="Times New Roman" w:hAnsi="Times New Roman"/>
                <w:sz w:val="28"/>
                <w:szCs w:val="28"/>
              </w:rPr>
              <w:t>Организация процедуры зачисления детей,  не достигших 6,5 лет в ОУ.</w:t>
            </w:r>
          </w:p>
          <w:p w:rsidR="001C2CDB" w:rsidRPr="00094790" w:rsidRDefault="001C2CDB" w:rsidP="00903DE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Мониторинг реализации образовательных программ</w:t>
            </w:r>
            <w:r w:rsidR="00542C73" w:rsidRPr="0009479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4A703E" w:rsidRPr="0009479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учреждений дополнительного образования.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820" w:type="dxa"/>
            <w:shd w:val="clear" w:color="auto" w:fill="auto"/>
          </w:tcPr>
          <w:p w:rsidR="00FD7DA8" w:rsidRPr="00094790" w:rsidRDefault="00FD7DA8" w:rsidP="00903DE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790">
              <w:rPr>
                <w:rFonts w:ascii="Times New Roman" w:hAnsi="Times New Roman"/>
                <w:sz w:val="28"/>
                <w:szCs w:val="28"/>
              </w:rPr>
              <w:t xml:space="preserve">Республиканский турнир «Кубок КБР по физике  памяти </w:t>
            </w:r>
            <w:proofErr w:type="spellStart"/>
            <w:r w:rsidRPr="00094790">
              <w:rPr>
                <w:rFonts w:ascii="Times New Roman" w:hAnsi="Times New Roman"/>
                <w:sz w:val="28"/>
                <w:szCs w:val="28"/>
              </w:rPr>
              <w:t>А.И.Темрокова</w:t>
            </w:r>
            <w:proofErr w:type="spellEnd"/>
            <w:r w:rsidRPr="0009479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548DF" w:rsidRDefault="00A15A66" w:rsidP="00903DE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790">
              <w:rPr>
                <w:rFonts w:ascii="Times New Roman" w:hAnsi="Times New Roman"/>
                <w:sz w:val="28"/>
                <w:szCs w:val="28"/>
              </w:rPr>
              <w:t>Подведение итогов республиканского заочного конкурса «Пробуем перо».</w:t>
            </w:r>
          </w:p>
          <w:p w:rsidR="003A1B6F" w:rsidRDefault="003A1B6F" w:rsidP="003A1B6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A1B6F">
              <w:rPr>
                <w:rFonts w:ascii="Times New Roman" w:hAnsi="Times New Roman"/>
                <w:sz w:val="28"/>
                <w:szCs w:val="28"/>
              </w:rPr>
              <w:t>Использование передовых технологий в преподавании балкарского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». Обучающий семинар.</w:t>
            </w:r>
          </w:p>
          <w:p w:rsidR="003A1B6F" w:rsidRDefault="003A1B6F" w:rsidP="003A1B6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3A1B6F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proofErr w:type="gramStart"/>
            <w:r w:rsidRPr="003A1B6F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3A1B6F">
              <w:rPr>
                <w:rFonts w:ascii="Times New Roman" w:hAnsi="Times New Roman"/>
                <w:sz w:val="28"/>
                <w:szCs w:val="28"/>
              </w:rPr>
              <w:t>рактикум. Английский язык. Организация обучения иностранному языку с применением дистанционных технологий</w:t>
            </w:r>
            <w:r w:rsidRPr="003A1B6F">
              <w:rPr>
                <w:rFonts w:ascii="Times New Roman" w:hAnsi="Times New Roman"/>
                <w:sz w:val="28"/>
                <w:szCs w:val="28"/>
              </w:rPr>
              <w:tab/>
              <w:t xml:space="preserve"> №4 </w:t>
            </w:r>
            <w:proofErr w:type="spellStart"/>
            <w:r w:rsidRPr="003A1B6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3A1B6F">
              <w:rPr>
                <w:rFonts w:ascii="Times New Roman" w:hAnsi="Times New Roman"/>
                <w:sz w:val="28"/>
                <w:szCs w:val="28"/>
              </w:rPr>
              <w:t>. Чегем (</w:t>
            </w:r>
            <w:proofErr w:type="spellStart"/>
            <w:r w:rsidRPr="003A1B6F">
              <w:rPr>
                <w:rFonts w:ascii="Times New Roman" w:hAnsi="Times New Roman"/>
                <w:sz w:val="28"/>
                <w:szCs w:val="28"/>
              </w:rPr>
              <w:t>Пшунокова</w:t>
            </w:r>
            <w:proofErr w:type="spellEnd"/>
            <w:r w:rsidRPr="003A1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B6F">
              <w:rPr>
                <w:rFonts w:ascii="Times New Roman" w:hAnsi="Times New Roman"/>
                <w:sz w:val="28"/>
                <w:szCs w:val="28"/>
              </w:rPr>
              <w:t>О.Г</w:t>
            </w:r>
            <w:proofErr w:type="spellEnd"/>
            <w:r w:rsidRPr="003A1B6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A1B6F" w:rsidRPr="003A1B6F" w:rsidRDefault="003A1B6F" w:rsidP="003A1B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B6F">
              <w:rPr>
                <w:rFonts w:ascii="Times New Roman" w:hAnsi="Times New Roman"/>
                <w:sz w:val="28"/>
                <w:szCs w:val="28"/>
              </w:rPr>
              <w:t>Семинары:</w:t>
            </w:r>
          </w:p>
          <w:p w:rsidR="00A548DF" w:rsidRPr="00094790" w:rsidRDefault="003A1B6F" w:rsidP="00903DE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проведения лабораторных работ на уроках физики в основной школе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Нартан</w:t>
            </w:r>
            <w:proofErr w:type="spellEnd"/>
          </w:p>
          <w:p w:rsidR="00A548DF" w:rsidRPr="00094790" w:rsidRDefault="003A1B6F" w:rsidP="00903DE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Методика решения </w:t>
            </w:r>
            <w:proofErr w:type="spellStart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разноуровневых</w:t>
            </w:r>
            <w:proofErr w:type="spellEnd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заданий по химии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548DF" w:rsidRPr="00094790" w:rsidRDefault="003A1B6F" w:rsidP="00903DE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Актуальные подходы к обучению грамматике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548DF">
              <w:t xml:space="preserve"> </w:t>
            </w:r>
            <w:proofErr w:type="spellStart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A548DF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Чегем Второй</w:t>
            </w:r>
          </w:p>
          <w:p w:rsidR="00A548DF" w:rsidRPr="00094790" w:rsidRDefault="00A548DF" w:rsidP="00903DE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Современные подходы к формированию ключевых компетенции обучающихся при выполнении заданий ГИА и ЕГЭ.</w:t>
            </w:r>
            <w:r>
              <w:t xml:space="preserve"> </w:t>
            </w:r>
            <w:proofErr w:type="spellStart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Лечинкай</w:t>
            </w:r>
            <w:proofErr w:type="spellEnd"/>
          </w:p>
          <w:p w:rsidR="00A548DF" w:rsidRPr="00094790" w:rsidRDefault="00A548DF" w:rsidP="00903DE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итоговому сочинению в 11 классе.</w:t>
            </w:r>
            <w:r w:rsidRPr="00094790">
              <w:rPr>
                <w:rFonts w:ascii="Times New Roman" w:hAnsi="Times New Roman"/>
                <w:sz w:val="28"/>
                <w:szCs w:val="28"/>
              </w:rPr>
              <w:t xml:space="preserve"> МКОУ СОШ </w:t>
            </w:r>
            <w:r w:rsidRPr="00094790">
              <w:rPr>
                <w:rFonts w:ascii="Times New Roman" w:hAnsi="Times New Roman"/>
                <w:sz w:val="28"/>
                <w:szCs w:val="28"/>
              </w:rPr>
              <w:lastRenderedPageBreak/>
              <w:t>№1</w:t>
            </w:r>
          </w:p>
          <w:p w:rsidR="00A548DF" w:rsidRPr="00094790" w:rsidRDefault="00A548DF" w:rsidP="00903DE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94790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094790">
              <w:rPr>
                <w:rFonts w:ascii="Times New Roman" w:hAnsi="Times New Roman"/>
                <w:sz w:val="28"/>
                <w:szCs w:val="28"/>
              </w:rPr>
              <w:t>. Чегем</w:t>
            </w:r>
          </w:p>
          <w:p w:rsidR="0058666F" w:rsidRPr="00094790" w:rsidRDefault="00A548DF" w:rsidP="00903DE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физических и интеллектуальных способностей средствами физической культуры.</w:t>
            </w:r>
            <w:r w:rsidRPr="00094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4790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094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4790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094790"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proofErr w:type="spellStart"/>
            <w:r w:rsidRPr="00094790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0947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94790">
              <w:rPr>
                <w:rFonts w:ascii="Times New Roman" w:hAnsi="Times New Roman"/>
                <w:sz w:val="28"/>
                <w:szCs w:val="28"/>
              </w:rPr>
              <w:t>Шалушка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Итоговая аттестация выпускников </w:t>
            </w:r>
          </w:p>
        </w:tc>
        <w:tc>
          <w:tcPr>
            <w:tcW w:w="8820" w:type="dxa"/>
            <w:shd w:val="clear" w:color="auto" w:fill="auto"/>
          </w:tcPr>
          <w:p w:rsidR="00094790" w:rsidRPr="00094790" w:rsidRDefault="0058666F" w:rsidP="00903DE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Первичное формирование схемы участия общеобразовательны</w:t>
            </w:r>
            <w:r w:rsidR="00A244E6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учреждений города в ЕГЭ в 2015</w:t>
            </w:r>
            <w:r w:rsidR="00094790"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  <w:p w:rsidR="0058666F" w:rsidRPr="00094790" w:rsidRDefault="0058666F" w:rsidP="00903DE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базы данных по выпускникам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делам молодежи</w:t>
            </w:r>
          </w:p>
        </w:tc>
        <w:tc>
          <w:tcPr>
            <w:tcW w:w="8820" w:type="dxa"/>
            <w:shd w:val="clear" w:color="auto" w:fill="auto"/>
          </w:tcPr>
          <w:p w:rsidR="0058666F" w:rsidRPr="00E7027B" w:rsidRDefault="0058666F" w:rsidP="00903DE0">
            <w:pPr>
              <w:pStyle w:val="a3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мероприятий в рамках Дня молодого избирателя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>Проведение районных юнармейских конкурсов:</w:t>
            </w:r>
          </w:p>
          <w:p w:rsidR="0058666F" w:rsidRPr="00E7027B" w:rsidRDefault="0058666F" w:rsidP="00E7027B">
            <w:pPr>
              <w:pStyle w:val="a3"/>
              <w:shd w:val="clear" w:color="auto" w:fill="FFFFFF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 xml:space="preserve">- конкурс «Ратные страницы истории </w:t>
            </w:r>
          </w:p>
          <w:p w:rsidR="0058666F" w:rsidRPr="00E7027B" w:rsidRDefault="0058666F" w:rsidP="00E7027B">
            <w:pPr>
              <w:pStyle w:val="a3"/>
              <w:shd w:val="clear" w:color="auto" w:fill="FFFFFF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>Отечества»;</w:t>
            </w:r>
          </w:p>
          <w:p w:rsidR="0058666F" w:rsidRPr="00E7027B" w:rsidRDefault="0058666F" w:rsidP="00E7027B">
            <w:pPr>
              <w:pStyle w:val="a3"/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>- конкурс «Я – гражданин России!»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4E3311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4E3311" w:rsidRPr="00683492" w:rsidRDefault="004E3311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4E3311" w:rsidRDefault="004E3311" w:rsidP="004E3311">
            <w:pPr>
              <w:pStyle w:val="a3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баскетболу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</w:t>
            </w:r>
            <w:r w:rsidRPr="004E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кобаскет</w:t>
            </w:r>
            <w:proofErr w:type="spellEnd"/>
            <w:r w:rsidRPr="004E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Школьна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лига» среди команд общеобразовательных учреждений Че</w:t>
            </w:r>
            <w:r w:rsidRPr="004E3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гемского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3311" w:rsidRPr="00E7027B" w:rsidRDefault="00AC14EA" w:rsidP="00AC14EA">
            <w:pPr>
              <w:pStyle w:val="a3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Олимпиада школьников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AC14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священной</w:t>
            </w:r>
            <w:proofErr w:type="gramEnd"/>
            <w:r w:rsidRPr="00AC14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«Дню защитника отечества» в 2014 - 2015 учебном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4E3311" w:rsidRPr="00683492" w:rsidRDefault="004E3311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8820"/>
        <w:gridCol w:w="3780"/>
      </w:tblGrid>
      <w:tr w:rsidR="0058666F" w:rsidRPr="00683492" w:rsidTr="009C6FE0">
        <w:trPr>
          <w:trHeight w:val="550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Отдел</w:t>
            </w:r>
          </w:p>
        </w:tc>
        <w:tc>
          <w:tcPr>
            <w:tcW w:w="882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дошкольного, общего, дополнительного образования и воспитательной работы</w:t>
            </w:r>
          </w:p>
        </w:tc>
        <w:tc>
          <w:tcPr>
            <w:tcW w:w="8820" w:type="dxa"/>
            <w:shd w:val="clear" w:color="auto" w:fill="auto"/>
          </w:tcPr>
          <w:p w:rsidR="0058666F" w:rsidRPr="00683492" w:rsidRDefault="007C008D" w:rsidP="00903DE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11"/>
                <w:rFonts w:eastAsiaTheme="minorHAnsi"/>
                <w:sz w:val="28"/>
                <w:szCs w:val="28"/>
              </w:rPr>
            </w:pPr>
            <w:r w:rsidRPr="00683492">
              <w:rPr>
                <w:rStyle w:val="11"/>
                <w:rFonts w:eastAsiaTheme="minorHAnsi"/>
                <w:sz w:val="28"/>
                <w:szCs w:val="28"/>
              </w:rPr>
              <w:t>Мониторинг условий организации дополнительного образования детей в соответствие с нормативными документами, регулирующими требования к условиям организации образовательного процесса</w:t>
            </w:r>
            <w:r w:rsidR="00BD2D00" w:rsidRPr="00683492">
              <w:rPr>
                <w:rStyle w:val="11"/>
                <w:rFonts w:eastAsiaTheme="minorHAnsi"/>
                <w:sz w:val="28"/>
                <w:szCs w:val="28"/>
              </w:rPr>
              <w:t>.</w:t>
            </w:r>
          </w:p>
          <w:p w:rsidR="00BD2D00" w:rsidRPr="00683492" w:rsidRDefault="00BD2D00" w:rsidP="00903DE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683492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Мониторинг исполнения законодательства Российской Федерации и нормативно-правовых актов всех уровней в муниципальных образовательных учреждениях в части организации воспитания и дополнительного образования, реализации программ дополнительного образования и воспитания детей.</w:t>
            </w:r>
            <w:r w:rsidRPr="0068349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42C73" w:rsidRPr="00683492" w:rsidRDefault="00542C73" w:rsidP="00903DE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92">
              <w:rPr>
                <w:rFonts w:ascii="Times New Roman" w:hAnsi="Times New Roman"/>
                <w:sz w:val="28"/>
                <w:szCs w:val="28"/>
              </w:rPr>
              <w:t>Мониторинг организации горячего питания и медицинского обслуживания в образовательных учреждениях</w:t>
            </w:r>
          </w:p>
          <w:p w:rsidR="00542C73" w:rsidRPr="00683492" w:rsidRDefault="00542C73" w:rsidP="00903DE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92">
              <w:rPr>
                <w:rFonts w:ascii="Times New Roman" w:hAnsi="Times New Roman"/>
                <w:sz w:val="28"/>
                <w:szCs w:val="28"/>
              </w:rPr>
              <w:t xml:space="preserve">Мониторинг организации предметно-развивающей среды  дошкольного образования в соответствии с ФГОС </w:t>
            </w:r>
            <w:proofErr w:type="gramStart"/>
            <w:r w:rsidRPr="0068349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02705" w:rsidRPr="00683492" w:rsidRDefault="00202705" w:rsidP="00903DE0">
            <w:pPr>
              <w:pStyle w:val="a3"/>
              <w:numPr>
                <w:ilvl w:val="0"/>
                <w:numId w:val="1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приведения  нормативной базы образовательных учреждений в соответствие с требованиями ФГОС начального общего образования.</w:t>
            </w:r>
          </w:p>
          <w:p w:rsidR="00202705" w:rsidRPr="00683492" w:rsidRDefault="00202705" w:rsidP="00903DE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92">
              <w:rPr>
                <w:rFonts w:ascii="Times New Roman" w:hAnsi="Times New Roman"/>
                <w:sz w:val="28"/>
                <w:szCs w:val="28"/>
              </w:rPr>
              <w:t>Мониторинг исполнения административного регламента по приему детей в 1 и 10 (в том числе профильные), утв. постановлением местной администрации от 26.05.2014 г. № 317-па».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820" w:type="dxa"/>
            <w:shd w:val="clear" w:color="auto" w:fill="auto"/>
          </w:tcPr>
          <w:p w:rsidR="00FD7DA8" w:rsidRPr="00E7027B" w:rsidRDefault="00FD7DA8" w:rsidP="00903DE0">
            <w:pPr>
              <w:pStyle w:val="a3"/>
              <w:numPr>
                <w:ilvl w:val="0"/>
                <w:numId w:val="21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Республиканская научная конференция учащихся 5-8 классов «Малые чтения НОУ «Сигма»».</w:t>
            </w:r>
          </w:p>
          <w:p w:rsidR="00FD7DA8" w:rsidRPr="00E7027B" w:rsidRDefault="00FD7DA8" w:rsidP="00903DE0">
            <w:pPr>
              <w:pStyle w:val="a3"/>
              <w:numPr>
                <w:ilvl w:val="0"/>
                <w:numId w:val="21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Республиканский этап Всероссийского конкурса детского и юношеского литературно – художественного творчества.</w:t>
            </w:r>
          </w:p>
          <w:p w:rsidR="00FD7DA8" w:rsidRPr="00E7027B" w:rsidRDefault="00FD7DA8" w:rsidP="00903DE0">
            <w:pPr>
              <w:pStyle w:val="a3"/>
              <w:numPr>
                <w:ilvl w:val="0"/>
                <w:numId w:val="2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Участие в международной игр</w:t>
            </w:r>
            <w:proofErr w:type="gramStart"/>
            <w:r w:rsidRPr="00E7027B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конкурсе по математике «Кенгуру».</w:t>
            </w:r>
          </w:p>
          <w:p w:rsidR="00F6323E" w:rsidRDefault="00E963BF" w:rsidP="00903DE0">
            <w:pPr>
              <w:pStyle w:val="a3"/>
              <w:numPr>
                <w:ilvl w:val="0"/>
                <w:numId w:val="2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Семинар </w:t>
            </w: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рактикум. Педагоги-библиотекари. «Мой край – Кабардино-Балкария!»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Шалушка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1422" w:rsidRDefault="00B71422" w:rsidP="00B71422">
            <w:pPr>
              <w:pStyle w:val="a3"/>
              <w:numPr>
                <w:ilvl w:val="0"/>
                <w:numId w:val="2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проведения мастер-классов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Обучающий семинар.</w:t>
            </w:r>
          </w:p>
          <w:p w:rsidR="00B71422" w:rsidRPr="00E7027B" w:rsidRDefault="00B71422" w:rsidP="00B71422">
            <w:pPr>
              <w:pStyle w:val="a3"/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Семинары:</w:t>
            </w:r>
          </w:p>
          <w:p w:rsidR="00F6323E" w:rsidRPr="00B71422" w:rsidRDefault="00B71422" w:rsidP="00B71422">
            <w:pPr>
              <w:pStyle w:val="a3"/>
              <w:numPr>
                <w:ilvl w:val="0"/>
                <w:numId w:val="2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проектной деятельности в обучении математике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6323E">
              <w:t xml:space="preserve"> </w:t>
            </w:r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СОШ №1</w:t>
            </w:r>
            <w:r w:rsidR="00F6323E" w:rsidRPr="00B71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с.п. </w:t>
            </w:r>
            <w:proofErr w:type="spellStart"/>
            <w:r w:rsidR="00F6323E" w:rsidRPr="00B71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Шалушка</w:t>
            </w:r>
            <w:proofErr w:type="spellEnd"/>
          </w:p>
          <w:p w:rsidR="00F6323E" w:rsidRPr="00B71422" w:rsidRDefault="00B71422" w:rsidP="00B71422">
            <w:pPr>
              <w:pStyle w:val="a3"/>
              <w:numPr>
                <w:ilvl w:val="0"/>
                <w:numId w:val="2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Цвет-основа языка живописи. Свойство цвета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6323E">
              <w:t xml:space="preserve"> </w:t>
            </w:r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СОШ №1</w:t>
            </w:r>
            <w:r w:rsidR="00F6323E" w:rsidRPr="00B71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г.п. Чегем</w:t>
            </w:r>
          </w:p>
          <w:p w:rsidR="00F6323E" w:rsidRPr="00E7027B" w:rsidRDefault="00B71422" w:rsidP="00903DE0">
            <w:pPr>
              <w:pStyle w:val="a3"/>
              <w:numPr>
                <w:ilvl w:val="0"/>
                <w:numId w:val="2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УУД </w:t>
            </w:r>
            <w:proofErr w:type="gramStart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учебном процессе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6323E">
              <w:t xml:space="preserve"> </w:t>
            </w:r>
            <w:proofErr w:type="spellStart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Лечинкай</w:t>
            </w:r>
            <w:proofErr w:type="spellEnd"/>
          </w:p>
          <w:p w:rsidR="00F6323E" w:rsidRPr="00E7027B" w:rsidRDefault="00B71422" w:rsidP="00903DE0">
            <w:pPr>
              <w:pStyle w:val="a3"/>
              <w:numPr>
                <w:ilvl w:val="0"/>
                <w:numId w:val="2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Прохождение воинской службы по призыву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6323E">
              <w:t xml:space="preserve"> </w:t>
            </w:r>
            <w:proofErr w:type="spellStart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F632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Чегем Второй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Итоговая аттестация выпускников </w:t>
            </w:r>
          </w:p>
        </w:tc>
        <w:tc>
          <w:tcPr>
            <w:tcW w:w="8820" w:type="dxa"/>
            <w:shd w:val="clear" w:color="auto" w:fill="auto"/>
          </w:tcPr>
          <w:p w:rsidR="0058666F" w:rsidRPr="00683492" w:rsidRDefault="0058666F" w:rsidP="00903DE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нормативной правовой базы муниципального уровня, регламентирующей организацию и проведение государственной (итогово</w:t>
            </w:r>
            <w:r w:rsidR="006C08E2" w:rsidRPr="00683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й) аттестации выпускников в 2014-2015</w:t>
            </w:r>
            <w:r w:rsidRPr="00683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году</w:t>
            </w:r>
          </w:p>
          <w:p w:rsidR="0058666F" w:rsidRPr="00683492" w:rsidRDefault="0058666F" w:rsidP="00903DE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сводного перечня необходи</w:t>
            </w:r>
            <w:r w:rsidR="006C08E2" w:rsidRPr="00683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 в 2014-2015</w:t>
            </w:r>
            <w:r w:rsidRPr="00683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 году документов по итоговой аттестации (в помощь руководителям общеобразовательных учреждений)</w:t>
            </w:r>
          </w:p>
          <w:p w:rsidR="0058666F" w:rsidRPr="00683492" w:rsidRDefault="0058666F" w:rsidP="00903DE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совещаний, консультаций для руководителей общеобразовательных учреждений по вопросам подготовки и проведения государственной (итоговой) аттестации.</w:t>
            </w:r>
          </w:p>
          <w:p w:rsidR="0058666F" w:rsidRPr="00AC14EA" w:rsidRDefault="006C08E2" w:rsidP="00AC14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Завершение формирования</w:t>
            </w:r>
            <w:r w:rsidR="0058666F" w:rsidRPr="00683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базы данных по выпускникам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58666F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683492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делам молодежи</w:t>
            </w:r>
          </w:p>
        </w:tc>
        <w:tc>
          <w:tcPr>
            <w:tcW w:w="8820" w:type="dxa"/>
            <w:shd w:val="clear" w:color="auto" w:fill="auto"/>
          </w:tcPr>
          <w:p w:rsidR="0058666F" w:rsidRPr="00E7027B" w:rsidRDefault="0058666F" w:rsidP="00903DE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районного этапа республиканского  конкурса «Лидер ученического самоуправления»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районного этапа Международного 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 «Детство без границ»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Проведение районного этапа конкурса патриотической песни «Я люблю тебя, Россия!»</w:t>
            </w:r>
          </w:p>
        </w:tc>
        <w:tc>
          <w:tcPr>
            <w:tcW w:w="3780" w:type="dxa"/>
            <w:shd w:val="clear" w:color="auto" w:fill="auto"/>
          </w:tcPr>
          <w:p w:rsidR="0058666F" w:rsidRPr="00683492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AC14EA" w:rsidRPr="00683492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AC14EA" w:rsidRPr="00683492" w:rsidRDefault="00AC14EA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AC14EA" w:rsidRDefault="00AC14EA" w:rsidP="00AC14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Шашечный турнир «Чудо - шашки»</w:t>
            </w:r>
          </w:p>
          <w:p w:rsidR="00AC14EA" w:rsidRDefault="00AC14EA" w:rsidP="00AC14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«Веселые старты»</w:t>
            </w:r>
          </w:p>
          <w:p w:rsidR="00AC14EA" w:rsidRPr="00E7027B" w:rsidRDefault="00E40E64" w:rsidP="00AC14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Первенства Республики по во</w:t>
            </w:r>
            <w:r w:rsidR="00AC14EA" w:rsidRPr="00AC14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лейболу среди школьников (юноши и девушки)</w:t>
            </w:r>
          </w:p>
        </w:tc>
        <w:tc>
          <w:tcPr>
            <w:tcW w:w="3780" w:type="dxa"/>
            <w:shd w:val="clear" w:color="auto" w:fill="auto"/>
          </w:tcPr>
          <w:p w:rsidR="00AC14EA" w:rsidRPr="00683492" w:rsidRDefault="00AC14EA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666F" w:rsidRDefault="0058666F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8820"/>
        <w:gridCol w:w="3780"/>
      </w:tblGrid>
      <w:tr w:rsidR="0058666F" w:rsidRPr="0058666F" w:rsidTr="009C6FE0">
        <w:trPr>
          <w:trHeight w:val="550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Отдел</w:t>
            </w:r>
          </w:p>
        </w:tc>
        <w:tc>
          <w:tcPr>
            <w:tcW w:w="882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</w:t>
            </w:r>
            <w:r w:rsidRPr="00586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дошкольного, общего, дополнительного образования и воспитательной работы</w:t>
            </w:r>
          </w:p>
        </w:tc>
        <w:tc>
          <w:tcPr>
            <w:tcW w:w="8820" w:type="dxa"/>
            <w:shd w:val="clear" w:color="auto" w:fill="auto"/>
          </w:tcPr>
          <w:p w:rsidR="00DB1209" w:rsidRPr="00E7027B" w:rsidRDefault="00DB1209" w:rsidP="00903DE0">
            <w:pPr>
              <w:pStyle w:val="a3"/>
              <w:numPr>
                <w:ilvl w:val="0"/>
                <w:numId w:val="23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соблюдения порядка  выдачи аттестатов с отличием (золотой медали).</w:t>
            </w:r>
          </w:p>
          <w:p w:rsidR="00CA48AD" w:rsidRPr="00E7027B" w:rsidRDefault="00CA48AD" w:rsidP="00903DE0">
            <w:pPr>
              <w:pStyle w:val="a3"/>
              <w:numPr>
                <w:ilvl w:val="0"/>
                <w:numId w:val="23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консультативн</w:t>
            </w: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методической помощи в реализации ФГОС ООО в «пилотных» общеобразовательных учреждениях.</w:t>
            </w:r>
          </w:p>
          <w:p w:rsidR="0058666F" w:rsidRPr="00D91D6A" w:rsidRDefault="00CA48AD" w:rsidP="0058666F">
            <w:pPr>
              <w:pStyle w:val="a3"/>
              <w:numPr>
                <w:ilvl w:val="0"/>
                <w:numId w:val="23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организации деятельности учреждений образования по профилактике безнадзорности, беспризорности  и правонарушений среди несовершеннолетних.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58666F" w:rsidRPr="0058666F" w:rsidTr="00E40E64">
        <w:trPr>
          <w:trHeight w:val="6383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820" w:type="dxa"/>
            <w:shd w:val="clear" w:color="auto" w:fill="auto"/>
          </w:tcPr>
          <w:p w:rsidR="0058666F" w:rsidRPr="00E7027B" w:rsidRDefault="008B67BF" w:rsidP="00903DE0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Немецкий язык</w:t>
            </w:r>
            <w:r w:rsidR="00E40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Эффективные </w:t>
            </w:r>
            <w:r w:rsidR="00FD7DA8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приемы обучения немецкому языку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Нижний Чегем </w:t>
            </w:r>
          </w:p>
          <w:p w:rsidR="00FD7DA8" w:rsidRPr="00E7027B" w:rsidRDefault="00FD7DA8" w:rsidP="00903DE0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 xml:space="preserve">Республиканский турнир «Кубок КБР по математическим боям памяти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Г.Г.Дядченко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F338E" w:rsidRPr="00E7027B" w:rsidRDefault="00AF338E" w:rsidP="00903DE0">
            <w:pPr>
              <w:pStyle w:val="a3"/>
              <w:numPr>
                <w:ilvl w:val="0"/>
                <w:numId w:val="2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ГИА-9 по русскому языку: методика и практика обучения написанию сжатого изложения и сочинения-рассуждения.</w:t>
            </w:r>
            <w:r w:rsidRPr="00E7027B">
              <w:rPr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Лечинкай</w:t>
            </w:r>
            <w:proofErr w:type="spellEnd"/>
          </w:p>
          <w:p w:rsidR="00AF338E" w:rsidRPr="00E7027B" w:rsidRDefault="00AF338E" w:rsidP="00903DE0">
            <w:pPr>
              <w:pStyle w:val="a3"/>
              <w:numPr>
                <w:ilvl w:val="0"/>
                <w:numId w:val="2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 при изучении географии.</w:t>
            </w:r>
            <w:r w:rsidRPr="00E7027B">
              <w:rPr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Нартан</w:t>
            </w:r>
            <w:proofErr w:type="spellEnd"/>
          </w:p>
          <w:p w:rsidR="00AF338E" w:rsidRPr="00E7027B" w:rsidRDefault="00AF338E" w:rsidP="00903DE0">
            <w:pPr>
              <w:pStyle w:val="a3"/>
              <w:numPr>
                <w:ilvl w:val="0"/>
                <w:numId w:val="2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Современный урок балкарского языка и литературы по творчеству Али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Байзулла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7027B">
              <w:rPr>
                <w:sz w:val="28"/>
                <w:szCs w:val="28"/>
              </w:rPr>
              <w:t xml:space="preserve">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СОШ №1</w:t>
            </w:r>
          </w:p>
          <w:p w:rsidR="00AF338E" w:rsidRPr="00E7027B" w:rsidRDefault="00AF338E" w:rsidP="00903DE0">
            <w:pPr>
              <w:pStyle w:val="a3"/>
              <w:numPr>
                <w:ilvl w:val="0"/>
                <w:numId w:val="2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Шалушка</w:t>
            </w:r>
            <w:proofErr w:type="spellEnd"/>
          </w:p>
          <w:p w:rsidR="00AF338E" w:rsidRPr="00E7027B" w:rsidRDefault="00AF338E" w:rsidP="00903DE0">
            <w:pPr>
              <w:pStyle w:val="a3"/>
              <w:numPr>
                <w:ilvl w:val="0"/>
                <w:numId w:val="2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образовательного процесса в соответствии с ФГОС.</w:t>
            </w:r>
            <w:r w:rsidRPr="00E7027B">
              <w:rPr>
                <w:sz w:val="28"/>
                <w:szCs w:val="28"/>
              </w:rPr>
              <w:t xml:space="preserve">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Яникой</w:t>
            </w:r>
            <w:proofErr w:type="spellEnd"/>
          </w:p>
          <w:p w:rsidR="00AF338E" w:rsidRPr="00E7027B" w:rsidRDefault="00AF338E" w:rsidP="00903DE0">
            <w:pPr>
              <w:pStyle w:val="a3"/>
              <w:numPr>
                <w:ilvl w:val="0"/>
                <w:numId w:val="2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Интегрированный урок кабардинского языка. Использование на уроках кабардинского языка инновационных методов,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межпредметной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связи.</w:t>
            </w:r>
            <w:r w:rsidRPr="00E7027B">
              <w:rPr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Чегем Второй</w:t>
            </w:r>
          </w:p>
          <w:p w:rsidR="00AF338E" w:rsidRPr="00E7027B" w:rsidRDefault="00AF338E" w:rsidP="00903DE0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Ролевые игры на уроке английского языка.</w:t>
            </w:r>
            <w:r w:rsidRPr="00E7027B">
              <w:rPr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Чегем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аттестация выпускников </w:t>
            </w:r>
          </w:p>
        </w:tc>
        <w:tc>
          <w:tcPr>
            <w:tcW w:w="8820" w:type="dxa"/>
            <w:shd w:val="clear" w:color="auto" w:fill="auto"/>
          </w:tcPr>
          <w:p w:rsidR="0058666F" w:rsidRPr="0058666F" w:rsidRDefault="0058666F" w:rsidP="00D11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выпускников в </w:t>
            </w:r>
            <w:r w:rsidR="00D1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пробном тестировании по основным предметам.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AC14EA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AC14EA" w:rsidRPr="0058666F" w:rsidRDefault="00AC14EA" w:rsidP="00E40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Специалист по делам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молодежи</w:t>
            </w:r>
          </w:p>
        </w:tc>
        <w:tc>
          <w:tcPr>
            <w:tcW w:w="8820" w:type="dxa"/>
            <w:shd w:val="clear" w:color="auto" w:fill="auto"/>
          </w:tcPr>
          <w:p w:rsidR="00AC14EA" w:rsidRPr="00E7027B" w:rsidRDefault="00AC14EA" w:rsidP="00E40E64">
            <w:pPr>
              <w:pStyle w:val="a3"/>
              <w:numPr>
                <w:ilvl w:val="0"/>
                <w:numId w:val="2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Проведение районного этапа конкурса инсценированной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патриотической песни «Споемте, друзья!»</w:t>
            </w:r>
          </w:p>
          <w:p w:rsidR="00AC14EA" w:rsidRPr="00E7027B" w:rsidRDefault="00AC14EA" w:rsidP="00E40E64">
            <w:pPr>
              <w:pStyle w:val="a3"/>
              <w:numPr>
                <w:ilvl w:val="0"/>
                <w:numId w:val="2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 xml:space="preserve">Организация встречи выпускников с представителями ВУЗов и </w:t>
            </w:r>
            <w:proofErr w:type="spellStart"/>
            <w:r w:rsidRPr="00E7027B">
              <w:rPr>
                <w:rFonts w:ascii="Times New Roman" w:eastAsia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>СУЗов</w:t>
            </w:r>
            <w:proofErr w:type="spellEnd"/>
          </w:p>
          <w:p w:rsidR="00AC14EA" w:rsidRPr="00E7027B" w:rsidRDefault="00AC14EA" w:rsidP="00E40E64">
            <w:pPr>
              <w:pStyle w:val="a3"/>
              <w:numPr>
                <w:ilvl w:val="0"/>
                <w:numId w:val="2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районного тура военно-спортивной игры «Победа» и участие в республиканском финале</w:t>
            </w:r>
          </w:p>
          <w:p w:rsidR="00AC14EA" w:rsidRPr="00E7027B" w:rsidRDefault="00AC14EA" w:rsidP="00E40E64">
            <w:pPr>
              <w:pStyle w:val="a3"/>
              <w:numPr>
                <w:ilvl w:val="0"/>
                <w:numId w:val="2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Общественно-патриотическая акция «Георгиевская ленточка»</w:t>
            </w:r>
          </w:p>
        </w:tc>
        <w:tc>
          <w:tcPr>
            <w:tcW w:w="3780" w:type="dxa"/>
            <w:shd w:val="clear" w:color="auto" w:fill="auto"/>
          </w:tcPr>
          <w:p w:rsidR="00AC14EA" w:rsidRPr="0058666F" w:rsidRDefault="00AC14EA" w:rsidP="00E40E64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AC14EA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AC14EA" w:rsidRPr="0058666F" w:rsidRDefault="00AC14EA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AC14EA" w:rsidRPr="00AC14EA" w:rsidRDefault="00AC14EA" w:rsidP="00903DE0">
            <w:pPr>
              <w:pStyle w:val="a3"/>
              <w:numPr>
                <w:ilvl w:val="0"/>
                <w:numId w:val="2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4E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Всероссийские спортивные соревнования школьников «Президентские состязания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»</w:t>
            </w:r>
          </w:p>
          <w:p w:rsidR="00AC14EA" w:rsidRPr="00AC14EA" w:rsidRDefault="00AC14EA" w:rsidP="00903DE0">
            <w:pPr>
              <w:pStyle w:val="a3"/>
              <w:numPr>
                <w:ilvl w:val="0"/>
                <w:numId w:val="2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4E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Всероссийские спортивные соревнования школьников «Президентские спортивные игры»</w:t>
            </w:r>
          </w:p>
          <w:p w:rsidR="00AC14EA" w:rsidRPr="00E7027B" w:rsidRDefault="00AC14EA" w:rsidP="00903DE0">
            <w:pPr>
              <w:pStyle w:val="a3"/>
              <w:numPr>
                <w:ilvl w:val="0"/>
                <w:numId w:val="2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14EA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Всероссийский открытый урок по ОБЖ</w:t>
            </w:r>
          </w:p>
        </w:tc>
        <w:tc>
          <w:tcPr>
            <w:tcW w:w="3780" w:type="dxa"/>
            <w:shd w:val="clear" w:color="auto" w:fill="auto"/>
          </w:tcPr>
          <w:p w:rsidR="00AC14EA" w:rsidRPr="0058666F" w:rsidRDefault="00AC14EA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6A" w:rsidRDefault="00D91D6A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8820"/>
        <w:gridCol w:w="3780"/>
      </w:tblGrid>
      <w:tr w:rsidR="0058666F" w:rsidRPr="0058666F" w:rsidTr="009C6FE0">
        <w:trPr>
          <w:trHeight w:val="550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Отдел</w:t>
            </w:r>
          </w:p>
        </w:tc>
        <w:tc>
          <w:tcPr>
            <w:tcW w:w="882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820" w:type="dxa"/>
            <w:shd w:val="clear" w:color="auto" w:fill="auto"/>
          </w:tcPr>
          <w:p w:rsidR="0058666F" w:rsidRDefault="00FD7DA8" w:rsidP="00903DE0">
            <w:pPr>
              <w:pStyle w:val="a3"/>
              <w:numPr>
                <w:ilvl w:val="0"/>
                <w:numId w:val="26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Подведение итогов республиканского заочного конкурса «Родина тебя не забудет».</w:t>
            </w:r>
          </w:p>
          <w:p w:rsidR="00D368D1" w:rsidRPr="00E7027B" w:rsidRDefault="00D368D1" w:rsidP="00D368D1">
            <w:pPr>
              <w:pStyle w:val="a3"/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Семинары:</w:t>
            </w:r>
          </w:p>
          <w:p w:rsidR="00406F07" w:rsidRPr="00D368D1" w:rsidRDefault="00D368D1" w:rsidP="00D368D1">
            <w:pPr>
              <w:pStyle w:val="a3"/>
              <w:numPr>
                <w:ilvl w:val="0"/>
                <w:numId w:val="26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06F07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интерактивной доски на уроках музыки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22F8A">
              <w:t xml:space="preserve"> </w:t>
            </w:r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СОШ №1</w:t>
            </w:r>
            <w:r w:rsidR="00422F8A" w:rsidRPr="00D36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с.п. </w:t>
            </w:r>
            <w:proofErr w:type="spellStart"/>
            <w:r w:rsidR="00422F8A" w:rsidRPr="00D36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Шалушка</w:t>
            </w:r>
            <w:proofErr w:type="spellEnd"/>
          </w:p>
          <w:p w:rsidR="00406F07" w:rsidRPr="00E7027B" w:rsidRDefault="00D368D1" w:rsidP="00903DE0">
            <w:pPr>
              <w:pStyle w:val="a3"/>
              <w:numPr>
                <w:ilvl w:val="0"/>
                <w:numId w:val="26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06F07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внеурочной деятельности для достижения целей ФГОС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22F8A">
              <w:t xml:space="preserve"> </w:t>
            </w:r>
            <w:proofErr w:type="spellStart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Нартан</w:t>
            </w:r>
            <w:proofErr w:type="spellEnd"/>
          </w:p>
          <w:p w:rsidR="00406F07" w:rsidRPr="00D368D1" w:rsidRDefault="00D368D1" w:rsidP="00903DE0">
            <w:pPr>
              <w:pStyle w:val="a3"/>
              <w:numPr>
                <w:ilvl w:val="0"/>
                <w:numId w:val="26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06F07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Кулинария. Соединение деталей кантами, шурупами в </w:t>
            </w:r>
            <w:proofErr w:type="spellStart"/>
            <w:r w:rsidR="00406F07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негелях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06F07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22F8A">
              <w:t xml:space="preserve"> </w:t>
            </w:r>
            <w:proofErr w:type="spellStart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="00422F8A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Чегем Второй</w:t>
            </w:r>
          </w:p>
          <w:p w:rsidR="00D368D1" w:rsidRDefault="00D368D1" w:rsidP="00D368D1">
            <w:pPr>
              <w:pStyle w:val="a3"/>
              <w:numPr>
                <w:ilvl w:val="0"/>
                <w:numId w:val="26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368D1">
              <w:rPr>
                <w:rFonts w:ascii="Times New Roman" w:hAnsi="Times New Roman"/>
                <w:sz w:val="28"/>
                <w:szCs w:val="28"/>
              </w:rPr>
              <w:t>Преемственность в системе оценивания достижений обучающихся в условиях перехода на ФГОС ООО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68D1" w:rsidRPr="00E7027B" w:rsidRDefault="00D368D1" w:rsidP="00903DE0">
            <w:pPr>
              <w:pStyle w:val="a3"/>
              <w:numPr>
                <w:ilvl w:val="0"/>
                <w:numId w:val="26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аттестация выпускников </w:t>
            </w:r>
          </w:p>
        </w:tc>
        <w:tc>
          <w:tcPr>
            <w:tcW w:w="8820" w:type="dxa"/>
            <w:shd w:val="clear" w:color="auto" w:fill="auto"/>
          </w:tcPr>
          <w:p w:rsidR="0058666F" w:rsidRPr="0058666F" w:rsidRDefault="0058666F" w:rsidP="004A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выпускников в основных экзаменах в форме ЕГЭ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делам молодежи</w:t>
            </w:r>
          </w:p>
        </w:tc>
        <w:tc>
          <w:tcPr>
            <w:tcW w:w="8820" w:type="dxa"/>
            <w:shd w:val="clear" w:color="auto" w:fill="auto"/>
          </w:tcPr>
          <w:p w:rsidR="0058666F" w:rsidRPr="0058666F" w:rsidRDefault="0058666F" w:rsidP="00903DE0">
            <w:pPr>
              <w:numPr>
                <w:ilvl w:val="0"/>
                <w:numId w:val="27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участие в республиканском конкурсе Всероссийской эстафеты «Равнение на Победу»</w:t>
            </w:r>
          </w:p>
          <w:p w:rsidR="0058666F" w:rsidRPr="0058666F" w:rsidRDefault="0058666F" w:rsidP="00903DE0">
            <w:pPr>
              <w:numPr>
                <w:ilvl w:val="0"/>
                <w:numId w:val="27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Акция «Никто не забыт, ничто не забыто» по благоустройству памятников и обелисков воинам, павшим в ВОВ</w:t>
            </w:r>
          </w:p>
          <w:p w:rsidR="0058666F" w:rsidRPr="0058666F" w:rsidRDefault="0058666F" w:rsidP="00903DE0">
            <w:pPr>
              <w:numPr>
                <w:ilvl w:val="0"/>
                <w:numId w:val="27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 xml:space="preserve">Участие в республиканском автопробеге по местам боевой славы КБР, </w:t>
            </w:r>
            <w:proofErr w:type="gramStart"/>
            <w:r w:rsidRPr="0058666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посвященного</w:t>
            </w:r>
            <w:proofErr w:type="gramEnd"/>
            <w:r w:rsidRPr="0058666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 xml:space="preserve"> Дню победы в ВОВ</w:t>
            </w:r>
          </w:p>
          <w:p w:rsidR="0058666F" w:rsidRPr="0058666F" w:rsidRDefault="0058666F" w:rsidP="00903DE0">
            <w:pPr>
              <w:numPr>
                <w:ilvl w:val="0"/>
                <w:numId w:val="27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Проведение республиканской акции «72 часа добра»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AC14EA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AC14EA" w:rsidRPr="0058666F" w:rsidRDefault="00AC14EA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AC14EA" w:rsidRDefault="00AC14EA" w:rsidP="00903DE0">
            <w:pPr>
              <w:numPr>
                <w:ilvl w:val="0"/>
                <w:numId w:val="27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среди педагогических работников образовательных организаций Чегемского муниципального района</w:t>
            </w:r>
          </w:p>
          <w:p w:rsidR="00AC14EA" w:rsidRDefault="00AC14EA" w:rsidP="00903DE0">
            <w:pPr>
              <w:numPr>
                <w:ilvl w:val="0"/>
                <w:numId w:val="27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настольному теннису в рамках Партийного проекта «Детский спорт» среди учащихся образовательных школ </w:t>
            </w:r>
            <w:proofErr w:type="spellStart"/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егем</w:t>
            </w:r>
            <w:proofErr w:type="spellEnd"/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</w:t>
            </w:r>
          </w:p>
          <w:p w:rsidR="00AC14EA" w:rsidRDefault="00AC14EA" w:rsidP="00903DE0">
            <w:pPr>
              <w:numPr>
                <w:ilvl w:val="0"/>
                <w:numId w:val="27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Республиканские соревнования по легкой атлетике</w:t>
            </w:r>
          </w:p>
          <w:p w:rsidR="00AC14EA" w:rsidRPr="0058666F" w:rsidRDefault="00AC14EA" w:rsidP="00903DE0">
            <w:pPr>
              <w:numPr>
                <w:ilvl w:val="0"/>
                <w:numId w:val="27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Военно-спортивная</w:t>
            </w:r>
            <w:proofErr w:type="spellEnd"/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игра</w:t>
            </w:r>
            <w:proofErr w:type="spellEnd"/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Победа</w:t>
            </w:r>
            <w:proofErr w:type="spellEnd"/>
            <w:r w:rsidRPr="00AC14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3780" w:type="dxa"/>
            <w:shd w:val="clear" w:color="auto" w:fill="auto"/>
          </w:tcPr>
          <w:p w:rsidR="00AC14EA" w:rsidRPr="0058666F" w:rsidRDefault="00AC14EA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</w:tbl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8820"/>
        <w:gridCol w:w="3780"/>
      </w:tblGrid>
      <w:tr w:rsidR="0058666F" w:rsidRPr="0058666F" w:rsidTr="009C6FE0">
        <w:trPr>
          <w:trHeight w:val="550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Отдел</w:t>
            </w:r>
          </w:p>
        </w:tc>
        <w:tc>
          <w:tcPr>
            <w:tcW w:w="882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</w:t>
            </w:r>
            <w:r w:rsidRPr="00586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дошкольного, общего, дополнительного образования и воспитательной работы</w:t>
            </w:r>
          </w:p>
        </w:tc>
        <w:tc>
          <w:tcPr>
            <w:tcW w:w="8820" w:type="dxa"/>
            <w:shd w:val="clear" w:color="auto" w:fill="auto"/>
          </w:tcPr>
          <w:p w:rsidR="0058666F" w:rsidRPr="00E7027B" w:rsidRDefault="004A703E" w:rsidP="00903DE0">
            <w:pPr>
              <w:pStyle w:val="a3"/>
              <w:numPr>
                <w:ilvl w:val="0"/>
                <w:numId w:val="28"/>
              </w:numPr>
              <w:tabs>
                <w:tab w:val="left" w:pos="58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 результатов государственной итоговой аттестации выпускников.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28"/>
              </w:numPr>
              <w:tabs>
                <w:tab w:val="left" w:pos="58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участия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кных вечерах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образовательных учреждениях района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аттестация выпускников </w:t>
            </w:r>
          </w:p>
        </w:tc>
        <w:tc>
          <w:tcPr>
            <w:tcW w:w="8820" w:type="dxa"/>
            <w:shd w:val="clear" w:color="auto" w:fill="auto"/>
          </w:tcPr>
          <w:p w:rsidR="0058666F" w:rsidRPr="00E7027B" w:rsidRDefault="0058666F" w:rsidP="00903DE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предметных комиссий по русскому языку и </w:t>
            </w:r>
            <w:r w:rsidR="004A70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математике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проверке </w:t>
            </w:r>
            <w:r w:rsidR="004A70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экзаменационных работ,  выпускников с ОВЗ </w:t>
            </w:r>
            <w:r w:rsidR="00A53AD0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выпускников</w:t>
            </w:r>
            <w:r w:rsidR="004A703E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сдавших</w:t>
            </w:r>
            <w:r w:rsidR="00A53AD0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экзамен форме ГВЭ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в МЭК справок по итогам работы, протоколов </w:t>
            </w:r>
            <w:r w:rsidR="00A53AD0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письменных экзаменов.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делам молодежи</w:t>
            </w:r>
          </w:p>
        </w:tc>
        <w:tc>
          <w:tcPr>
            <w:tcW w:w="8820" w:type="dxa"/>
            <w:shd w:val="clear" w:color="auto" w:fill="auto"/>
          </w:tcPr>
          <w:p w:rsidR="0058666F" w:rsidRPr="0058666F" w:rsidRDefault="0058666F" w:rsidP="00E7027B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в рамках Дня борьбы с наркоманией</w:t>
            </w:r>
          </w:p>
          <w:p w:rsidR="0058666F" w:rsidRPr="0058666F" w:rsidRDefault="0058666F" w:rsidP="00E7027B">
            <w:pPr>
              <w:tabs>
                <w:tab w:val="left" w:pos="585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AC14EA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AC14EA" w:rsidRPr="00D91D6A" w:rsidRDefault="00AC14EA" w:rsidP="00E40E6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AC14EA" w:rsidRPr="00AC14EA" w:rsidRDefault="00AC14EA" w:rsidP="00E40E64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Военные учебные сборы.</w:t>
            </w:r>
          </w:p>
          <w:p w:rsidR="00AC14EA" w:rsidRPr="00E7027B" w:rsidRDefault="00AC14EA" w:rsidP="00E40E64">
            <w:pPr>
              <w:pStyle w:val="a3"/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AC14EA" w:rsidRPr="00AC14EA" w:rsidRDefault="00AC14EA" w:rsidP="00AC14EA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июнь</w:t>
            </w:r>
          </w:p>
        </w:tc>
      </w:tr>
      <w:tr w:rsidR="00AC14EA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AC14EA" w:rsidRPr="0058666F" w:rsidRDefault="00AC14EA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аттестация выпускников </w:t>
            </w:r>
          </w:p>
        </w:tc>
        <w:tc>
          <w:tcPr>
            <w:tcW w:w="8820" w:type="dxa"/>
            <w:shd w:val="clear" w:color="auto" w:fill="auto"/>
          </w:tcPr>
          <w:p w:rsidR="00AC14EA" w:rsidRPr="0058666F" w:rsidRDefault="00AC14EA" w:rsidP="00A5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государственной (итоговой) аттестаци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выпускников в форме ЕГЭ в 2015</w:t>
            </w: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</w:tc>
        <w:tc>
          <w:tcPr>
            <w:tcW w:w="3780" w:type="dxa"/>
            <w:shd w:val="clear" w:color="auto" w:fill="auto"/>
          </w:tcPr>
          <w:p w:rsidR="00AC14EA" w:rsidRPr="0058666F" w:rsidRDefault="00AC14EA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14EA" w:rsidRPr="0058666F" w:rsidRDefault="00AC14EA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AC14EA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AC14EA" w:rsidRPr="0058666F" w:rsidRDefault="00AC14EA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</w:t>
            </w:r>
            <w:r w:rsidRPr="00586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дошкольного, общего, дополнительного образования и воспитательной работы</w:t>
            </w:r>
          </w:p>
        </w:tc>
        <w:tc>
          <w:tcPr>
            <w:tcW w:w="8820" w:type="dxa"/>
            <w:shd w:val="clear" w:color="auto" w:fill="auto"/>
          </w:tcPr>
          <w:p w:rsidR="00AC14EA" w:rsidRPr="00914438" w:rsidRDefault="00AC14EA" w:rsidP="00914438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сове</w:t>
            </w:r>
            <w:r w:rsidR="0091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щание педагогических работников</w:t>
            </w:r>
          </w:p>
        </w:tc>
        <w:tc>
          <w:tcPr>
            <w:tcW w:w="3780" w:type="dxa"/>
            <w:shd w:val="clear" w:color="auto" w:fill="auto"/>
          </w:tcPr>
          <w:p w:rsidR="00AC14EA" w:rsidRPr="0058666F" w:rsidRDefault="00AC14EA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AC14EA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AC14EA" w:rsidRPr="00D91D6A" w:rsidRDefault="00AC14EA" w:rsidP="00D91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1D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820" w:type="dxa"/>
            <w:shd w:val="clear" w:color="auto" w:fill="auto"/>
          </w:tcPr>
          <w:p w:rsidR="003A1B6F" w:rsidRDefault="003A1B6F" w:rsidP="00903DE0">
            <w:pPr>
              <w:pStyle w:val="a3"/>
              <w:numPr>
                <w:ilvl w:val="0"/>
                <w:numId w:val="3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7AA">
              <w:rPr>
                <w:rFonts w:ascii="Times New Roman" w:hAnsi="Times New Roman"/>
                <w:sz w:val="28"/>
                <w:szCs w:val="28"/>
              </w:rPr>
              <w:t>Ведение школьной документации. Составление рабочих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заполнение классных журналов. Обучающий семинар.</w:t>
            </w:r>
          </w:p>
          <w:p w:rsidR="00AC14EA" w:rsidRPr="00E7027B" w:rsidRDefault="00AC14EA" w:rsidP="00903DE0">
            <w:pPr>
              <w:pStyle w:val="a3"/>
              <w:numPr>
                <w:ilvl w:val="0"/>
                <w:numId w:val="3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материалов к августовской конференции педагогических работников</w:t>
            </w:r>
          </w:p>
          <w:p w:rsidR="00AC14EA" w:rsidRPr="00E7027B" w:rsidRDefault="00AC14EA" w:rsidP="00903DE0">
            <w:pPr>
              <w:pStyle w:val="a3"/>
              <w:numPr>
                <w:ilvl w:val="0"/>
                <w:numId w:val="3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секционным совещаниям.</w:t>
            </w:r>
          </w:p>
        </w:tc>
        <w:tc>
          <w:tcPr>
            <w:tcW w:w="3780" w:type="dxa"/>
            <w:shd w:val="clear" w:color="auto" w:fill="auto"/>
          </w:tcPr>
          <w:p w:rsidR="00AC14EA" w:rsidRPr="00E7027B" w:rsidRDefault="00AC14EA" w:rsidP="00E7027B">
            <w:pPr>
              <w:pStyle w:val="a3"/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E702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AC14EA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AC14EA" w:rsidRPr="00D91D6A" w:rsidRDefault="00AC14EA" w:rsidP="00D91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AC14EA" w:rsidRPr="00AC14EA" w:rsidRDefault="00AC14EA" w:rsidP="00AC14EA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Военные учебные сборы.</w:t>
            </w:r>
          </w:p>
          <w:p w:rsidR="00AC14EA" w:rsidRPr="00E7027B" w:rsidRDefault="00AC14EA" w:rsidP="00AC14EA">
            <w:pPr>
              <w:pStyle w:val="a3"/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AC14EA" w:rsidRDefault="00AC14EA" w:rsidP="00E7027B">
            <w:pPr>
              <w:pStyle w:val="a3"/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D0" w:rsidRDefault="00A53AD0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8685"/>
        <w:gridCol w:w="3780"/>
      </w:tblGrid>
      <w:tr w:rsidR="0058666F" w:rsidRPr="0058666F" w:rsidTr="00E0581B">
        <w:trPr>
          <w:trHeight w:val="550"/>
        </w:trPr>
        <w:tc>
          <w:tcPr>
            <w:tcW w:w="3735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Отдел</w:t>
            </w:r>
          </w:p>
        </w:tc>
        <w:tc>
          <w:tcPr>
            <w:tcW w:w="8685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66F" w:rsidRPr="0058666F" w:rsidTr="00E0581B">
        <w:trPr>
          <w:trHeight w:val="108"/>
        </w:trPr>
        <w:tc>
          <w:tcPr>
            <w:tcW w:w="3735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</w:t>
            </w:r>
            <w:r w:rsidRPr="00586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дошкольного, общего, дополнительного образования и воспитательной работы</w:t>
            </w:r>
          </w:p>
        </w:tc>
        <w:tc>
          <w:tcPr>
            <w:tcW w:w="8685" w:type="dxa"/>
            <w:shd w:val="clear" w:color="auto" w:fill="auto"/>
          </w:tcPr>
          <w:p w:rsidR="0058666F" w:rsidRPr="00E7027B" w:rsidRDefault="0058666F" w:rsidP="00903DE0">
            <w:pPr>
              <w:pStyle w:val="a3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и обобщение информации о трудоустройстве выпускников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и организация работы с детьми, н</w:t>
            </w:r>
            <w:r w:rsidR="00A53AD0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приступившими к занятиям в ОУ</w:t>
            </w:r>
          </w:p>
          <w:p w:rsidR="00A53AD0" w:rsidRPr="00E7027B" w:rsidRDefault="00A53AD0" w:rsidP="00903DE0">
            <w:pPr>
              <w:pStyle w:val="a3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исполнения административного регламента по комплектованию дошкольных групп.</w:t>
            </w:r>
          </w:p>
          <w:p w:rsidR="002664EB" w:rsidRPr="00E7027B" w:rsidRDefault="002664EB" w:rsidP="00903DE0">
            <w:pPr>
              <w:pStyle w:val="a3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 xml:space="preserve">Учет </w:t>
            </w:r>
            <w:proofErr w:type="gramStart"/>
            <w:r w:rsidRPr="00E7027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в ОУ района</w:t>
            </w:r>
          </w:p>
          <w:p w:rsidR="002664EB" w:rsidRPr="00E7027B" w:rsidRDefault="002664EB" w:rsidP="00903DE0">
            <w:pPr>
              <w:pStyle w:val="a3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 – консультации по разработке учебных планов на новый учебный год.</w:t>
            </w:r>
          </w:p>
          <w:p w:rsidR="002664EB" w:rsidRPr="00E7027B" w:rsidRDefault="002664EB" w:rsidP="00903DE0">
            <w:pPr>
              <w:pStyle w:val="a3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Сбор и обобщение информации по эффективности деятельности руководителей  образовательных учреждений</w:t>
            </w:r>
          </w:p>
          <w:p w:rsidR="002664EB" w:rsidRPr="00E7027B" w:rsidRDefault="002664EB" w:rsidP="00903DE0">
            <w:pPr>
              <w:pStyle w:val="a3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Совещание с работниками ДО   по теме: «ФГОС: пути реализации».</w:t>
            </w:r>
          </w:p>
          <w:p w:rsidR="002664EB" w:rsidRPr="00E7027B" w:rsidRDefault="002664EB" w:rsidP="00903DE0">
            <w:pPr>
              <w:pStyle w:val="a3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Корректировка банка данных детей – инвалидов и детей с ОВЗ обучающихся в ОУ.</w:t>
            </w:r>
          </w:p>
          <w:p w:rsidR="002664EB" w:rsidRPr="00E7027B" w:rsidRDefault="002664EB" w:rsidP="00903DE0">
            <w:pPr>
              <w:pStyle w:val="a3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организации деятельности учреждений дополнительного образования по работе с детьми, находящимися в социально опасном положении и трудной жизненной ситуации, ограниченными возможностями здоровья.</w:t>
            </w:r>
          </w:p>
          <w:p w:rsidR="002664EB" w:rsidRPr="00A53AD0" w:rsidRDefault="002664EB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58666F" w:rsidRPr="0058666F" w:rsidTr="00E0581B">
        <w:trPr>
          <w:trHeight w:val="108"/>
        </w:trPr>
        <w:tc>
          <w:tcPr>
            <w:tcW w:w="3735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685" w:type="dxa"/>
            <w:shd w:val="clear" w:color="auto" w:fill="auto"/>
          </w:tcPr>
          <w:p w:rsidR="00FD7DA8" w:rsidRPr="00E7027B" w:rsidRDefault="00FD7DA8" w:rsidP="00903DE0">
            <w:pPr>
              <w:pStyle w:val="a3"/>
              <w:numPr>
                <w:ilvl w:val="0"/>
                <w:numId w:val="32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Организация предметных олимпиад школьного и районного уровня</w:t>
            </w:r>
          </w:p>
          <w:p w:rsidR="00FD7DA8" w:rsidRPr="00E7027B" w:rsidRDefault="00FD7DA8" w:rsidP="00903DE0">
            <w:pPr>
              <w:pStyle w:val="a3"/>
              <w:numPr>
                <w:ilvl w:val="0"/>
                <w:numId w:val="32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Республиканский заочный конкурс «Родина тебя не забудет» «К 70-летию Великой Победы».</w:t>
            </w:r>
          </w:p>
          <w:p w:rsidR="0058666F" w:rsidRPr="00E7027B" w:rsidRDefault="00FD7DA8" w:rsidP="00903DE0">
            <w:pPr>
              <w:pStyle w:val="a3"/>
              <w:numPr>
                <w:ilvl w:val="0"/>
                <w:numId w:val="32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Республиканский заочный конкурс «Пробуем перо» «к 100-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Алима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Пшемаховича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Кешокова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58666F" w:rsidRPr="0058666F" w:rsidTr="00E0581B">
        <w:trPr>
          <w:trHeight w:val="108"/>
        </w:trPr>
        <w:tc>
          <w:tcPr>
            <w:tcW w:w="3735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Финансово-экономический отдел</w:t>
            </w:r>
          </w:p>
        </w:tc>
        <w:tc>
          <w:tcPr>
            <w:tcW w:w="8685" w:type="dxa"/>
            <w:shd w:val="clear" w:color="auto" w:fill="auto"/>
          </w:tcPr>
          <w:p w:rsidR="0058666F" w:rsidRPr="00E7027B" w:rsidRDefault="0058666F" w:rsidP="00903DE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количества обучающихся по ФГОС в порядке эксперимента в 3-х и 5-х классах и 1-2 классов всех учреждений, а также контингента обучающихся на дому детей-инвалидов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Сбор сведений по количественному составу на начало учебного года со всех учреждений образования для формирования районного фонда оплаты труда.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количества обучающихся и воспитанников подведомственных учреждений образования.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количества обучающихся 9-х классов по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количество обучающихся 10 классов по профильной подготовке. 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33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статистических отчётов общеобразовательных учреждений по формам  ОШ-1и ОШ-5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58666F" w:rsidRPr="0058666F" w:rsidTr="00E0581B">
        <w:trPr>
          <w:trHeight w:val="108"/>
        </w:trPr>
        <w:tc>
          <w:tcPr>
            <w:tcW w:w="3735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Итоговая аттестация выпускников </w:t>
            </w:r>
          </w:p>
        </w:tc>
        <w:tc>
          <w:tcPr>
            <w:tcW w:w="8685" w:type="dxa"/>
            <w:shd w:val="clear" w:color="auto" w:fill="auto"/>
          </w:tcPr>
          <w:p w:rsidR="0058666F" w:rsidRPr="00E7027B" w:rsidRDefault="0058666F" w:rsidP="00903DE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муниципальной системы образования по вопросам подготовки и провед</w:t>
            </w:r>
            <w:r w:rsidR="00A53AD0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ЕГЭ в 2015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Информационно-разъяснительная работа с обучающимися и их родителями на подготовительном этапе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58666F" w:rsidRPr="0058666F" w:rsidTr="00E0581B">
        <w:trPr>
          <w:trHeight w:val="108"/>
        </w:trPr>
        <w:tc>
          <w:tcPr>
            <w:tcW w:w="3735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делам молодежи</w:t>
            </w:r>
          </w:p>
        </w:tc>
        <w:tc>
          <w:tcPr>
            <w:tcW w:w="8685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районного этапа республиканского конкурса «Юный миротворец года»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E7027B" w:rsidRPr="0058666F" w:rsidTr="00E7027B">
        <w:trPr>
          <w:trHeight w:val="70"/>
        </w:trPr>
        <w:tc>
          <w:tcPr>
            <w:tcW w:w="3735" w:type="dxa"/>
            <w:tcBorders>
              <w:left w:val="nil"/>
              <w:right w:val="nil"/>
            </w:tcBorders>
            <w:shd w:val="clear" w:color="auto" w:fill="auto"/>
          </w:tcPr>
          <w:p w:rsidR="00E7027B" w:rsidRDefault="00E7027B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Pr="0058666F" w:rsidRDefault="00E7027B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Pr="0058666F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66F" w:rsidRPr="0058666F" w:rsidTr="00E0581B">
        <w:trPr>
          <w:trHeight w:val="550"/>
        </w:trPr>
        <w:tc>
          <w:tcPr>
            <w:tcW w:w="3735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Отдел</w:t>
            </w:r>
          </w:p>
        </w:tc>
        <w:tc>
          <w:tcPr>
            <w:tcW w:w="8685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66F" w:rsidRPr="0058666F" w:rsidTr="00E0581B">
        <w:trPr>
          <w:trHeight w:val="108"/>
        </w:trPr>
        <w:tc>
          <w:tcPr>
            <w:tcW w:w="3735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685" w:type="dxa"/>
            <w:shd w:val="clear" w:color="auto" w:fill="auto"/>
          </w:tcPr>
          <w:p w:rsidR="0058666F" w:rsidRPr="00356B41" w:rsidRDefault="00FD7DA8" w:rsidP="00903DE0">
            <w:pPr>
              <w:pStyle w:val="a3"/>
              <w:numPr>
                <w:ilvl w:val="0"/>
                <w:numId w:val="3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Организация предметных олимпиад школьного и районного уровня</w:t>
            </w:r>
            <w:r w:rsidR="00356B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6B41" w:rsidRPr="00447D7B" w:rsidRDefault="00356B41" w:rsidP="00903DE0">
            <w:pPr>
              <w:pStyle w:val="a3"/>
              <w:numPr>
                <w:ilvl w:val="0"/>
                <w:numId w:val="3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особенности заполнения базы данных ЕГЭ. Обучающий семинар.</w:t>
            </w:r>
          </w:p>
          <w:p w:rsidR="00447D7B" w:rsidRDefault="00447D7B" w:rsidP="00447D7B">
            <w:pPr>
              <w:pStyle w:val="a3"/>
              <w:numPr>
                <w:ilvl w:val="0"/>
                <w:numId w:val="3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сформированности  </w:t>
            </w:r>
            <w:proofErr w:type="spellStart"/>
            <w:r w:rsidRPr="00447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УУД</w:t>
            </w:r>
            <w:proofErr w:type="spellEnd"/>
            <w:r w:rsidRPr="00447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 младших школьников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Обучающий семинар.</w:t>
            </w:r>
          </w:p>
          <w:p w:rsidR="00447D7B" w:rsidRDefault="00447D7B" w:rsidP="00447D7B">
            <w:pPr>
              <w:pStyle w:val="a3"/>
              <w:numPr>
                <w:ilvl w:val="0"/>
                <w:numId w:val="3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Нормативные требования к проверке письменных работ по русскому и родным языкам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Обучающий семинар.</w:t>
            </w:r>
          </w:p>
          <w:p w:rsidR="00F4081A" w:rsidRDefault="00F4081A" w:rsidP="00F4081A">
            <w:pPr>
              <w:pStyle w:val="a3"/>
              <w:numPr>
                <w:ilvl w:val="0"/>
                <w:numId w:val="3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по разработке учебного ресурса с использованием интерактивных досок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Обучающий семинар.</w:t>
            </w:r>
          </w:p>
          <w:p w:rsidR="00EE1416" w:rsidRDefault="00EE1416" w:rsidP="00EE1416">
            <w:pPr>
              <w:pStyle w:val="a3"/>
              <w:numPr>
                <w:ilvl w:val="0"/>
                <w:numId w:val="3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по внесению данных в АИС «Электронная школа»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Обучающий семинар.</w:t>
            </w:r>
          </w:p>
          <w:p w:rsidR="00C954A4" w:rsidRPr="00143937" w:rsidRDefault="00C954A4" w:rsidP="00EE1416">
            <w:pPr>
              <w:pStyle w:val="a3"/>
              <w:numPr>
                <w:ilvl w:val="0"/>
                <w:numId w:val="3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защиты персональных данных в информационных системах общеобразовательных учреждений. Обучающий семинар.</w:t>
            </w:r>
          </w:p>
          <w:p w:rsidR="00143937" w:rsidRPr="00447D7B" w:rsidRDefault="00143937" w:rsidP="00143937">
            <w:pPr>
              <w:pStyle w:val="a3"/>
              <w:numPr>
                <w:ilvl w:val="0"/>
                <w:numId w:val="3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подготовки обучающихся 11-х классов к итоговому сочинению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Обучающий семинар.</w:t>
            </w:r>
          </w:p>
          <w:p w:rsidR="00854BAC" w:rsidRPr="00E7027B" w:rsidRDefault="00854BAC" w:rsidP="00903DE0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 xml:space="preserve">Эффективные методы подготовки обучающихся старших классов к ЕГЭ.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Нартан</w:t>
            </w:r>
            <w:proofErr w:type="spellEnd"/>
          </w:p>
          <w:p w:rsidR="00854BAC" w:rsidRPr="00E7027B" w:rsidRDefault="00854BAC" w:rsidP="00903DE0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Формирование у учащихся УУД: личностных, познавательных, регулятивных, коммуникативных. МКОУ СОШ №3с.п</w:t>
            </w:r>
            <w:proofErr w:type="gramStart"/>
            <w:r w:rsidRPr="00E7027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7027B">
              <w:rPr>
                <w:rFonts w:ascii="Times New Roman" w:hAnsi="Times New Roman"/>
                <w:sz w:val="28"/>
                <w:szCs w:val="28"/>
              </w:rPr>
              <w:t>егем-2</w:t>
            </w:r>
          </w:p>
          <w:p w:rsidR="00854BAC" w:rsidRPr="00E7027B" w:rsidRDefault="00854BAC" w:rsidP="00903DE0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 xml:space="preserve">Урок физической культуры как основное средство привлечения детей к систематическим занятиям спортом.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E7027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7027B">
              <w:rPr>
                <w:rFonts w:ascii="Times New Roman" w:hAnsi="Times New Roman"/>
                <w:sz w:val="28"/>
                <w:szCs w:val="28"/>
              </w:rPr>
              <w:t>егем</w:t>
            </w:r>
            <w:proofErr w:type="spellEnd"/>
          </w:p>
          <w:p w:rsidR="00854BAC" w:rsidRPr="00E7027B" w:rsidRDefault="00854BAC" w:rsidP="00903DE0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 xml:space="preserve">Интерактивные методы обучения в достижении положительных результатов историко-обществоведческого образования школьников.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E7027B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E7027B">
              <w:rPr>
                <w:rFonts w:ascii="Times New Roman" w:hAnsi="Times New Roman"/>
                <w:sz w:val="28"/>
                <w:szCs w:val="28"/>
              </w:rPr>
              <w:t>алушка</w:t>
            </w:r>
            <w:proofErr w:type="spellEnd"/>
          </w:p>
          <w:p w:rsidR="00E0581B" w:rsidRPr="00E7027B" w:rsidRDefault="00854BAC" w:rsidP="00903DE0">
            <w:pPr>
              <w:pStyle w:val="a3"/>
              <w:numPr>
                <w:ilvl w:val="0"/>
                <w:numId w:val="35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 xml:space="preserve">Интеграция и реализация образовательных областей ФГОС </w:t>
            </w:r>
            <w:proofErr w:type="gramStart"/>
            <w:r w:rsidRPr="00E7027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E7027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7027B">
              <w:rPr>
                <w:rFonts w:ascii="Times New Roman" w:hAnsi="Times New Roman"/>
                <w:sz w:val="28"/>
                <w:szCs w:val="28"/>
              </w:rPr>
              <w:t>ечинкай</w:t>
            </w:r>
            <w:proofErr w:type="spellEnd"/>
            <w:r w:rsidR="00034D32" w:rsidRPr="00E702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58666F" w:rsidRPr="0058666F" w:rsidTr="00E0581B">
        <w:trPr>
          <w:trHeight w:val="108"/>
        </w:trPr>
        <w:tc>
          <w:tcPr>
            <w:tcW w:w="3735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Специалист по делам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молодежи</w:t>
            </w:r>
          </w:p>
        </w:tc>
        <w:tc>
          <w:tcPr>
            <w:tcW w:w="8685" w:type="dxa"/>
            <w:shd w:val="clear" w:color="auto" w:fill="auto"/>
          </w:tcPr>
          <w:p w:rsidR="0058666F" w:rsidRPr="00E7027B" w:rsidRDefault="0058666F" w:rsidP="00903DE0">
            <w:pPr>
              <w:pStyle w:val="a3"/>
              <w:numPr>
                <w:ilvl w:val="0"/>
                <w:numId w:val="36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Организация памятных линеек в школах, в которых обучались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погибшие при исполнении служебного долга сотрудники МВД по КБР, с приглашением членов семей погибших сотрудников и представителей ветеранских организаций района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36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митингов с возложением цветов к мемориальным доскам погибших 13 октября 2005 года в муниципальных учреждениях СОШ №1 с.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Лечинкай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  с.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Нартан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приглашением  родственников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36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районного этапа республиканского конкурса «Религия и толерантность»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E7027B" w:rsidRPr="0058666F" w:rsidTr="00E0581B">
        <w:trPr>
          <w:trHeight w:val="108"/>
        </w:trPr>
        <w:tc>
          <w:tcPr>
            <w:tcW w:w="3735" w:type="dxa"/>
            <w:shd w:val="clear" w:color="auto" w:fill="auto"/>
          </w:tcPr>
          <w:p w:rsidR="00E7027B" w:rsidRPr="0058666F" w:rsidRDefault="00E7027B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Финансово-экономический отдел</w:t>
            </w:r>
          </w:p>
        </w:tc>
        <w:tc>
          <w:tcPr>
            <w:tcW w:w="8685" w:type="dxa"/>
            <w:shd w:val="clear" w:color="auto" w:fill="auto"/>
          </w:tcPr>
          <w:p w:rsidR="00E7027B" w:rsidRPr="00E7027B" w:rsidRDefault="00E7027B" w:rsidP="00903DE0">
            <w:pPr>
              <w:pStyle w:val="a3"/>
              <w:numPr>
                <w:ilvl w:val="0"/>
                <w:numId w:val="37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фонда оплаты труда работников  подведомственных учреждений  образования  на учебный год.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проектов приказов: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контингенту, типам учреждений и видам образовательной деятельности;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количества обучающихся и воспитанников на учебный год;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создании комиссии по определению поправочных коэффициентов к нормативам;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протокола комиссии по определению поправочных коэффициентов к нормативам;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формированию </w:t>
            </w: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фонда оплаты труда учреждений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образования;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распределению фонда оплаты труда между подведомственными учреждениями   в соответствии с установленным контингентом;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бюджетной заявки  на 4 квартал текущего года по субвенциям.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статистических отчётов общеобразовательных учреждений по форме 83-рик</w:t>
            </w:r>
          </w:p>
        </w:tc>
        <w:tc>
          <w:tcPr>
            <w:tcW w:w="3780" w:type="dxa"/>
            <w:shd w:val="clear" w:color="auto" w:fill="auto"/>
          </w:tcPr>
          <w:p w:rsidR="00E7027B" w:rsidRPr="0058666F" w:rsidRDefault="00E7027B" w:rsidP="004E3311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E7027B" w:rsidRPr="0058666F" w:rsidTr="00E7027B">
        <w:trPr>
          <w:trHeight w:val="108"/>
        </w:trPr>
        <w:tc>
          <w:tcPr>
            <w:tcW w:w="162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7027B" w:rsidRDefault="00E7027B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4438" w:rsidRDefault="00914438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4438" w:rsidRDefault="00914438" w:rsidP="004E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027B" w:rsidRDefault="00E7027B" w:rsidP="004E3311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027B" w:rsidRPr="0058666F" w:rsidTr="00E0581B">
        <w:trPr>
          <w:trHeight w:val="550"/>
        </w:trPr>
        <w:tc>
          <w:tcPr>
            <w:tcW w:w="3735" w:type="dxa"/>
            <w:shd w:val="clear" w:color="auto" w:fill="auto"/>
          </w:tcPr>
          <w:p w:rsidR="00E7027B" w:rsidRPr="0058666F" w:rsidRDefault="00E7027B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Отдел</w:t>
            </w:r>
          </w:p>
        </w:tc>
        <w:tc>
          <w:tcPr>
            <w:tcW w:w="8685" w:type="dxa"/>
            <w:shd w:val="clear" w:color="auto" w:fill="auto"/>
          </w:tcPr>
          <w:p w:rsidR="00E7027B" w:rsidRPr="0058666F" w:rsidRDefault="00E7027B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E7027B" w:rsidRPr="0058666F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E7027B" w:rsidRPr="0058666F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27B" w:rsidRPr="0058666F" w:rsidTr="00E0581B">
        <w:trPr>
          <w:trHeight w:val="108"/>
        </w:trPr>
        <w:tc>
          <w:tcPr>
            <w:tcW w:w="3735" w:type="dxa"/>
            <w:shd w:val="clear" w:color="auto" w:fill="auto"/>
          </w:tcPr>
          <w:p w:rsidR="00E7027B" w:rsidRPr="0058666F" w:rsidRDefault="00E7027B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</w:t>
            </w:r>
            <w:r w:rsidRPr="00586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дошкольного, общего, дополнительного образования и воспитательной работы</w:t>
            </w:r>
          </w:p>
        </w:tc>
        <w:tc>
          <w:tcPr>
            <w:tcW w:w="8685" w:type="dxa"/>
            <w:shd w:val="clear" w:color="auto" w:fill="auto"/>
          </w:tcPr>
          <w:p w:rsidR="00A74C76" w:rsidRPr="00A74C76" w:rsidRDefault="00A74C76" w:rsidP="00A74C76">
            <w:pPr>
              <w:pStyle w:val="a3"/>
              <w:numPr>
                <w:ilvl w:val="0"/>
                <w:numId w:val="38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приема детей в 1 и 10 (в том числе профильные) классы в соответствии с административным регламентом, утв. постановлением местной администрации от 26.05.2014 г. № 317-па»</w:t>
            </w:r>
          </w:p>
          <w:p w:rsidR="00A74C76" w:rsidRPr="00A74C76" w:rsidRDefault="00A74C76" w:rsidP="00A74C76">
            <w:pPr>
              <w:pStyle w:val="a3"/>
              <w:numPr>
                <w:ilvl w:val="0"/>
                <w:numId w:val="38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деятельности учреждений образования по профилактике безнадзорности, беспризорности  и правонарушений среди несовершеннолетних</w:t>
            </w:r>
          </w:p>
          <w:p w:rsidR="00A74C76" w:rsidRPr="00A74C76" w:rsidRDefault="00A74C76" w:rsidP="00A74C76">
            <w:pPr>
              <w:pStyle w:val="a3"/>
              <w:numPr>
                <w:ilvl w:val="0"/>
                <w:numId w:val="38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организации обучения детей на дому</w:t>
            </w:r>
          </w:p>
          <w:p w:rsidR="00A74C76" w:rsidRPr="00A74C76" w:rsidRDefault="00A74C76" w:rsidP="00A74C76">
            <w:pPr>
              <w:pStyle w:val="a3"/>
              <w:numPr>
                <w:ilvl w:val="0"/>
                <w:numId w:val="38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комплектования  дошкольных отделений  детьми на сентябрь 2014 года, согласно административному регламенту</w:t>
            </w:r>
          </w:p>
          <w:p w:rsidR="00E7027B" w:rsidRPr="009145BD" w:rsidRDefault="00A74C76" w:rsidP="00A74C76">
            <w:pPr>
              <w:pStyle w:val="a3"/>
              <w:numPr>
                <w:ilvl w:val="0"/>
                <w:numId w:val="38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4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организации деятельности учреждений дополнительного образования по работе с детьми, находящимися в социально опасном положении и трудной жизненной ситуации, ограниченными возможностями здоровья</w:t>
            </w:r>
          </w:p>
        </w:tc>
        <w:tc>
          <w:tcPr>
            <w:tcW w:w="3780" w:type="dxa"/>
            <w:shd w:val="clear" w:color="auto" w:fill="auto"/>
          </w:tcPr>
          <w:p w:rsidR="00E7027B" w:rsidRPr="0058666F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E7027B" w:rsidRPr="0058666F" w:rsidTr="00034D32">
        <w:trPr>
          <w:trHeight w:val="560"/>
        </w:trPr>
        <w:tc>
          <w:tcPr>
            <w:tcW w:w="3735" w:type="dxa"/>
            <w:shd w:val="clear" w:color="auto" w:fill="auto"/>
          </w:tcPr>
          <w:p w:rsidR="00E7027B" w:rsidRPr="0058666F" w:rsidRDefault="00E7027B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685" w:type="dxa"/>
            <w:shd w:val="clear" w:color="auto" w:fill="auto"/>
          </w:tcPr>
          <w:p w:rsidR="00E7027B" w:rsidRDefault="00E7027B" w:rsidP="00903DE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Участие во Всероссийской игре-конкурсе</w:t>
            </w:r>
            <w:r w:rsidR="00993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27B">
              <w:rPr>
                <w:rFonts w:ascii="Times New Roman" w:hAnsi="Times New Roman"/>
                <w:sz w:val="28"/>
                <w:szCs w:val="28"/>
              </w:rPr>
              <w:t xml:space="preserve"> «Русский медвежонок ».</w:t>
            </w:r>
          </w:p>
          <w:p w:rsidR="00E7027B" w:rsidRDefault="00993DF9" w:rsidP="00993DF9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3DF9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="00E7027B" w:rsidRPr="00993DF9">
              <w:rPr>
                <w:rFonts w:ascii="Times New Roman" w:hAnsi="Times New Roman"/>
                <w:sz w:val="28"/>
                <w:szCs w:val="28"/>
              </w:rPr>
              <w:t>этап конкурса «Интеллект-2014».</w:t>
            </w:r>
          </w:p>
          <w:p w:rsidR="00993DF9" w:rsidRDefault="00993DF9" w:rsidP="00993DF9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социального педагога в проектировании и развитии социально-ценностной деятельности обучающихся в реализации ФГОС». Обучающий семинар.</w:t>
            </w:r>
          </w:p>
          <w:p w:rsidR="00EE091B" w:rsidRDefault="00EE091B" w:rsidP="00993DF9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психолога в реализации ФГОС. Обучающий семинар.</w:t>
            </w:r>
          </w:p>
          <w:p w:rsidR="004D66A6" w:rsidRDefault="004D66A6" w:rsidP="00993DF9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9FB">
              <w:rPr>
                <w:rFonts w:ascii="Times New Roman" w:hAnsi="Times New Roman"/>
                <w:sz w:val="28"/>
                <w:szCs w:val="28"/>
              </w:rPr>
              <w:t>Средства достижения и оценивания планируемых образовательных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. Обучающий семинар.</w:t>
            </w:r>
          </w:p>
          <w:p w:rsidR="001478BB" w:rsidRDefault="001478BB" w:rsidP="00993DF9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класс. Современные педагогические технологии, наиболее эффективные для реализации требований ФГОС основного общего  образования.</w:t>
            </w:r>
          </w:p>
          <w:p w:rsidR="00396D27" w:rsidRDefault="00396D27" w:rsidP="00993DF9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D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96D27">
              <w:rPr>
                <w:rFonts w:ascii="Times New Roman" w:hAnsi="Times New Roman"/>
                <w:sz w:val="28"/>
                <w:szCs w:val="28"/>
              </w:rPr>
              <w:t>Винтаж</w:t>
            </w:r>
            <w:proofErr w:type="spellEnd"/>
            <w:r w:rsidRPr="00396D27">
              <w:rPr>
                <w:rFonts w:ascii="Times New Roman" w:hAnsi="Times New Roman"/>
                <w:sz w:val="28"/>
                <w:szCs w:val="28"/>
              </w:rPr>
              <w:t>» и «Вышивка»</w:t>
            </w:r>
            <w:r>
              <w:rPr>
                <w:rFonts w:ascii="Times New Roman" w:hAnsi="Times New Roman"/>
                <w:sz w:val="28"/>
                <w:szCs w:val="28"/>
              </w:rPr>
              <w:t>. Обучающий семинар.</w:t>
            </w:r>
          </w:p>
          <w:p w:rsidR="00F6229D" w:rsidRPr="00F6229D" w:rsidRDefault="00F6229D" w:rsidP="00F6229D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29D">
              <w:rPr>
                <w:rFonts w:ascii="Times New Roman" w:hAnsi="Times New Roman"/>
                <w:sz w:val="28"/>
                <w:szCs w:val="28"/>
              </w:rPr>
              <w:t>Современные педагогические технологии на уроках музыки и во внеклассной работе.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Обучающий семинар.</w:t>
            </w:r>
          </w:p>
          <w:p w:rsidR="00F6229D" w:rsidRDefault="00F6229D" w:rsidP="00F6229D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29D">
              <w:rPr>
                <w:rFonts w:ascii="Times New Roman" w:hAnsi="Times New Roman"/>
                <w:sz w:val="28"/>
                <w:szCs w:val="28"/>
              </w:rPr>
              <w:t xml:space="preserve">Планирование результатов, направленных на формирование </w:t>
            </w:r>
            <w:r w:rsidRPr="00F6229D">
              <w:rPr>
                <w:rFonts w:ascii="Times New Roman" w:hAnsi="Times New Roman"/>
                <w:sz w:val="28"/>
                <w:szCs w:val="28"/>
              </w:rPr>
              <w:lastRenderedPageBreak/>
              <w:t>универсальных учебных действий на уроках музыки</w:t>
            </w:r>
            <w:r w:rsidR="00636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676A" w:rsidRPr="00993DF9" w:rsidRDefault="0063676A" w:rsidP="00F6229D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программой «1С: Библиотека». Обучающий семинар.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 xml:space="preserve">Эффективные методы подготовки обучающихся старших классов к ЕГЭ по русскому языку.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Нартан</w:t>
            </w:r>
            <w:proofErr w:type="spellEnd"/>
          </w:p>
          <w:p w:rsidR="00E7027B" w:rsidRPr="00E7027B" w:rsidRDefault="00E7027B" w:rsidP="00903DE0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«КИТ».</w:t>
            </w:r>
          </w:p>
          <w:p w:rsidR="00E7027B" w:rsidRPr="0063676A" w:rsidRDefault="00E7027B" w:rsidP="0063676A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Лабораторные и практические уроки по химии.</w:t>
            </w:r>
            <w:r>
              <w:t xml:space="preserve"> </w:t>
            </w:r>
            <w:r w:rsidRPr="00E7027B">
              <w:rPr>
                <w:rFonts w:ascii="Times New Roman" w:hAnsi="Times New Roman"/>
                <w:sz w:val="28"/>
                <w:szCs w:val="28"/>
              </w:rPr>
              <w:t>МКОУ СОШ №1</w:t>
            </w:r>
            <w:r w:rsidRPr="0063676A">
              <w:rPr>
                <w:rFonts w:ascii="Times New Roman" w:hAnsi="Times New Roman"/>
                <w:sz w:val="28"/>
                <w:szCs w:val="28"/>
              </w:rPr>
              <w:t>г.п. Чегем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 xml:space="preserve">Личностно-ориентированное обучение подростков иностранному языку в рамках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компетентностного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подхода.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Шалушка</w:t>
            </w:r>
            <w:proofErr w:type="spellEnd"/>
          </w:p>
          <w:p w:rsidR="00E7027B" w:rsidRPr="00E7027B" w:rsidRDefault="00E7027B" w:rsidP="00903DE0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Организация учебно-исследовательской деятельности обучающихся в контексте ФГОС ООО.</w:t>
            </w:r>
            <w: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Лечинкай</w:t>
            </w:r>
            <w:proofErr w:type="spellEnd"/>
          </w:p>
          <w:p w:rsidR="00E7027B" w:rsidRPr="00E7027B" w:rsidRDefault="00E7027B" w:rsidP="00903DE0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027B">
              <w:rPr>
                <w:rFonts w:ascii="Times New Roman" w:hAnsi="Times New Roman"/>
                <w:sz w:val="28"/>
                <w:szCs w:val="28"/>
              </w:rPr>
              <w:t>Активизация познавательной деятельности обучающихся на уроках географии.</w:t>
            </w:r>
            <w:proofErr w:type="gram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№3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>. Чегем Второй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Алгоритмизация и программирование на языках высокого уровня</w:t>
            </w:r>
            <w:r>
              <w:t xml:space="preserve">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Нартан</w:t>
            </w:r>
            <w:proofErr w:type="spellEnd"/>
          </w:p>
          <w:p w:rsidR="00E7027B" w:rsidRPr="00E7027B" w:rsidRDefault="00E7027B" w:rsidP="00903DE0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Основные понятия о воинской обязанности.</w:t>
            </w:r>
            <w: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Яникой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E7027B" w:rsidRPr="0058666F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E7027B" w:rsidRPr="0058666F" w:rsidTr="00E0581B">
        <w:trPr>
          <w:trHeight w:val="108"/>
        </w:trPr>
        <w:tc>
          <w:tcPr>
            <w:tcW w:w="3735" w:type="dxa"/>
            <w:shd w:val="clear" w:color="auto" w:fill="auto"/>
          </w:tcPr>
          <w:p w:rsidR="00E7027B" w:rsidRPr="0058666F" w:rsidRDefault="00E7027B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Специалист по делам молодежи</w:t>
            </w:r>
          </w:p>
        </w:tc>
        <w:tc>
          <w:tcPr>
            <w:tcW w:w="8685" w:type="dxa"/>
            <w:shd w:val="clear" w:color="auto" w:fill="auto"/>
          </w:tcPr>
          <w:p w:rsidR="00E7027B" w:rsidRPr="00E7027B" w:rsidRDefault="00E7027B" w:rsidP="00903DE0">
            <w:pPr>
              <w:pStyle w:val="a3"/>
              <w:numPr>
                <w:ilvl w:val="0"/>
                <w:numId w:val="4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районного этапа республиканской интеллектуально - культурологической игры  «Молодежь и культура»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4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 районного этапа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республиканского конкурса «Выбираем здоровое будущее»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4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 районного этапа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творческого конкурса среди молодежи республики «Коррупции глазами молодежи»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4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районного этапа  республиканского конкурса социальной рекламы, </w:t>
            </w:r>
            <w:r w:rsidRPr="00E702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направленного на профилактику правонарушений</w:t>
            </w:r>
          </w:p>
          <w:p w:rsidR="00E7027B" w:rsidRPr="00E7027B" w:rsidRDefault="00E7027B" w:rsidP="00903DE0">
            <w:pPr>
              <w:pStyle w:val="a3"/>
              <w:numPr>
                <w:ilvl w:val="0"/>
                <w:numId w:val="4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Проведение 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 этапа  республиканского конкурса социальной рекламы, направленной на пропаганду здорового образа жизни и профилактику негативных зависимостей в молодежной среде</w:t>
            </w:r>
          </w:p>
        </w:tc>
        <w:tc>
          <w:tcPr>
            <w:tcW w:w="3780" w:type="dxa"/>
            <w:shd w:val="clear" w:color="auto" w:fill="auto"/>
          </w:tcPr>
          <w:p w:rsidR="00E7027B" w:rsidRPr="0058666F" w:rsidRDefault="00E7027B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27B" w:rsidRDefault="00E7027B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8820"/>
        <w:gridCol w:w="3780"/>
      </w:tblGrid>
      <w:tr w:rsidR="0058666F" w:rsidRPr="0058666F" w:rsidTr="009C6FE0">
        <w:trPr>
          <w:trHeight w:val="550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Отдел</w:t>
            </w:r>
          </w:p>
        </w:tc>
        <w:tc>
          <w:tcPr>
            <w:tcW w:w="882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DA8" w:rsidRPr="0058666F" w:rsidTr="009C6FE0">
        <w:trPr>
          <w:trHeight w:val="550"/>
        </w:trPr>
        <w:tc>
          <w:tcPr>
            <w:tcW w:w="3600" w:type="dxa"/>
            <w:shd w:val="clear" w:color="auto" w:fill="auto"/>
          </w:tcPr>
          <w:p w:rsidR="00FD7DA8" w:rsidRPr="0058666F" w:rsidRDefault="00FD7DA8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</w:t>
            </w:r>
            <w:r w:rsidRPr="00586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дошкольного, общего, дополнительного образования и воспитательной работы</w:t>
            </w:r>
          </w:p>
        </w:tc>
        <w:tc>
          <w:tcPr>
            <w:tcW w:w="8820" w:type="dxa"/>
            <w:shd w:val="clear" w:color="auto" w:fill="auto"/>
          </w:tcPr>
          <w:p w:rsidR="00FD7DA8" w:rsidRPr="00E7027B" w:rsidRDefault="00FD7DA8" w:rsidP="00903DE0">
            <w:pPr>
              <w:pStyle w:val="a3"/>
              <w:numPr>
                <w:ilvl w:val="0"/>
                <w:numId w:val="4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учебных планов образовательных учреждений дополнительного образования.</w:t>
            </w:r>
          </w:p>
          <w:p w:rsidR="00FD7DA8" w:rsidRPr="00E7027B" w:rsidRDefault="00FD7DA8" w:rsidP="00903DE0">
            <w:pPr>
              <w:pStyle w:val="a3"/>
              <w:numPr>
                <w:ilvl w:val="0"/>
                <w:numId w:val="41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соблюдения в образовательных учреждениях   единых требований к внешнему виду учащихся».</w:t>
            </w:r>
          </w:p>
          <w:p w:rsidR="00FD7DA8" w:rsidRPr="0058666F" w:rsidRDefault="00FD7DA8" w:rsidP="00A15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FD7DA8" w:rsidRPr="0058666F" w:rsidRDefault="00FD7DA8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DA8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FD7DA8" w:rsidRPr="0058666F" w:rsidRDefault="00FD7DA8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820" w:type="dxa"/>
            <w:shd w:val="clear" w:color="auto" w:fill="auto"/>
          </w:tcPr>
          <w:p w:rsidR="00FD7DA8" w:rsidRPr="00E7027B" w:rsidRDefault="00FD7DA8" w:rsidP="00903DE0">
            <w:pPr>
              <w:pStyle w:val="a3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Республиканская научная конференция учащихся «Чтения В.И. Вернадского</w:t>
            </w:r>
            <w:r w:rsidR="00B444D3" w:rsidRPr="00E702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7DA8" w:rsidRDefault="00FD7DA8" w:rsidP="00903DE0">
            <w:pPr>
              <w:pStyle w:val="a3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27B">
              <w:rPr>
                <w:rFonts w:ascii="Times New Roman" w:hAnsi="Times New Roman"/>
                <w:sz w:val="28"/>
                <w:szCs w:val="28"/>
              </w:rPr>
              <w:t>Республиканский заочный конкурс «Пробуем перо» «к 100-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Алима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Пшемаховича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27B">
              <w:rPr>
                <w:rFonts w:ascii="Times New Roman" w:hAnsi="Times New Roman"/>
                <w:sz w:val="28"/>
                <w:szCs w:val="28"/>
              </w:rPr>
              <w:t>Кешокова</w:t>
            </w:r>
            <w:proofErr w:type="spellEnd"/>
            <w:r w:rsidRPr="00E7027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9490D" w:rsidRDefault="0029490D" w:rsidP="0029490D">
            <w:pPr>
              <w:pStyle w:val="a3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0D">
              <w:rPr>
                <w:rFonts w:ascii="Times New Roman" w:hAnsi="Times New Roman"/>
                <w:sz w:val="28"/>
                <w:szCs w:val="28"/>
              </w:rPr>
              <w:t>Создание сетевых сообществ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. Обучающий семинар.</w:t>
            </w:r>
          </w:p>
          <w:p w:rsidR="00132202" w:rsidRPr="00E7027B" w:rsidRDefault="00132202" w:rsidP="0029490D">
            <w:pPr>
              <w:pStyle w:val="a3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Технологии, используемые на уроках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Обучающий семинар.</w:t>
            </w:r>
          </w:p>
          <w:p w:rsidR="00B444D3" w:rsidRPr="00E7027B" w:rsidRDefault="00B444D3" w:rsidP="00903DE0">
            <w:pPr>
              <w:pStyle w:val="a3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Преподавание химии и биологии в условиях перехода на ФГОС нового поколения.</w:t>
            </w:r>
            <w: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Лечинкай</w:t>
            </w:r>
            <w:proofErr w:type="spellEnd"/>
          </w:p>
          <w:p w:rsidR="00B444D3" w:rsidRPr="00E7027B" w:rsidRDefault="00B444D3" w:rsidP="00903DE0">
            <w:pPr>
              <w:pStyle w:val="a3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устной речи на уроках балкарского языка и литературы.</w:t>
            </w:r>
            <w:r>
              <w:t xml:space="preserve">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СОШ №1</w:t>
            </w:r>
          </w:p>
          <w:p w:rsidR="00B444D3" w:rsidRPr="00E7027B" w:rsidRDefault="00B444D3" w:rsidP="00903DE0">
            <w:pPr>
              <w:pStyle w:val="a3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Чегем</w:t>
            </w:r>
          </w:p>
          <w:p w:rsidR="00B444D3" w:rsidRPr="00E7027B" w:rsidRDefault="00B444D3" w:rsidP="00903DE0">
            <w:pPr>
              <w:pStyle w:val="a3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подвижных и спортивных игр в формировании физического и психического здоровья школьников.</w:t>
            </w:r>
            <w: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Чегем Второй</w:t>
            </w:r>
          </w:p>
          <w:p w:rsidR="00B444D3" w:rsidRPr="00E7027B" w:rsidRDefault="00B444D3" w:rsidP="00903DE0">
            <w:pPr>
              <w:pStyle w:val="a3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Декоративно-прикладное искусство. Технология обработки древесины.</w:t>
            </w:r>
            <w: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Нартан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FD7DA8" w:rsidRPr="0058666F" w:rsidRDefault="00FD7DA8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FD7DA8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FD7DA8" w:rsidRPr="0058666F" w:rsidRDefault="00FD7DA8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делам молодежи</w:t>
            </w:r>
          </w:p>
        </w:tc>
        <w:tc>
          <w:tcPr>
            <w:tcW w:w="8820" w:type="dxa"/>
            <w:shd w:val="clear" w:color="auto" w:fill="auto"/>
          </w:tcPr>
          <w:p w:rsidR="00E7027B" w:rsidRPr="00E7027B" w:rsidRDefault="00FD7DA8" w:rsidP="00903DE0">
            <w:pPr>
              <w:pStyle w:val="a3"/>
              <w:numPr>
                <w:ilvl w:val="0"/>
                <w:numId w:val="43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районного этапа республиканской интеллектуальн</w:t>
            </w:r>
            <w:proofErr w:type="gramStart"/>
            <w:r w:rsidRPr="00E7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7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="00E7027B" w:rsidRPr="00E7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авовой игры  «Молодежь и закон»</w:t>
            </w:r>
          </w:p>
          <w:p w:rsidR="00FD7DA8" w:rsidRPr="00E7027B" w:rsidRDefault="00FD7DA8" w:rsidP="00903DE0">
            <w:pPr>
              <w:pStyle w:val="a3"/>
              <w:numPr>
                <w:ilvl w:val="0"/>
                <w:numId w:val="43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республиканской акции «Я – гражданин России» (торжественное вручение паспортов гражданам, достигшим 14-летнего возраста)</w:t>
            </w:r>
          </w:p>
          <w:p w:rsidR="00E7027B" w:rsidRPr="00E7027B" w:rsidRDefault="00FD7DA8" w:rsidP="00903DE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рай</w:t>
            </w:r>
            <w:r w:rsidR="00E7027B"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онного конкурса «Рыцари Закона»</w:t>
            </w:r>
          </w:p>
          <w:p w:rsidR="00FD7DA8" w:rsidRPr="00E7027B" w:rsidRDefault="00FD7DA8" w:rsidP="00903DE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районного конкурса «Моя родословная»</w:t>
            </w:r>
          </w:p>
          <w:p w:rsidR="00FD7DA8" w:rsidRPr="00E7027B" w:rsidRDefault="00FD7DA8" w:rsidP="00903DE0">
            <w:pPr>
              <w:pStyle w:val="a3"/>
              <w:numPr>
                <w:ilvl w:val="0"/>
                <w:numId w:val="43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Экологическая акция «Спасем лесную красавицу»</w:t>
            </w:r>
          </w:p>
        </w:tc>
        <w:tc>
          <w:tcPr>
            <w:tcW w:w="3780" w:type="dxa"/>
            <w:shd w:val="clear" w:color="auto" w:fill="auto"/>
          </w:tcPr>
          <w:p w:rsidR="00FD7DA8" w:rsidRPr="0058666F" w:rsidRDefault="00FD7DA8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27B" w:rsidRDefault="00E7027B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27B" w:rsidRDefault="00E7027B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8820"/>
        <w:gridCol w:w="3780"/>
      </w:tblGrid>
      <w:tr w:rsidR="0058666F" w:rsidRPr="0058666F" w:rsidTr="009C6FE0">
        <w:trPr>
          <w:trHeight w:val="550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Отдел</w:t>
            </w:r>
          </w:p>
        </w:tc>
        <w:tc>
          <w:tcPr>
            <w:tcW w:w="882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                                                     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Информационно-методический центр</w:t>
            </w:r>
          </w:p>
        </w:tc>
        <w:tc>
          <w:tcPr>
            <w:tcW w:w="882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курсов повышения квалификации  работников образования по различным программам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 учебно-методических разработок по офисным программам в помощь слушателям курсов повышения квалификации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Систематический мониторинг качества обучения и востребованности содержания учебных дистанционных модулей</w:t>
            </w:r>
          </w:p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информационно-аналитической базы ИМЦ:</w:t>
            </w:r>
          </w:p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банк педагогических технологий;</w:t>
            </w:r>
          </w:p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база данных педагогических работников района.</w:t>
            </w:r>
          </w:p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база данных «Одаренные дети района»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база данных выпускников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соответствия содержания сайтов ОУ требования ФЗ «Об образовании»</w:t>
            </w: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делам молодежи</w:t>
            </w:r>
          </w:p>
        </w:tc>
        <w:tc>
          <w:tcPr>
            <w:tcW w:w="8820" w:type="dxa"/>
            <w:shd w:val="clear" w:color="auto" w:fill="auto"/>
          </w:tcPr>
          <w:p w:rsidR="0058666F" w:rsidRPr="00E7027B" w:rsidRDefault="0058666F" w:rsidP="00903DE0">
            <w:pPr>
              <w:pStyle w:val="a3"/>
              <w:numPr>
                <w:ilvl w:val="0"/>
                <w:numId w:val="4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районных акций, конкурсов, фестивалей по различным направлениям воспитательной деятельности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издание сборников нормативных актов по вопросам патриотического, семейного воспитания, пропаганды здорового образа жизни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организации отдыха детей и подростков в каникулярное время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связи с образовательным учреждением «Книга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по профилактике терроризма, религиозного, национального и политического экстремизма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4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комплексных мер по противодействию злоупотребления наркотиками, профилактики безнадзорности и правонарушений несовершеннолетних, асоциального поведения в детской и подростковой среде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тематических общественных научно-практических конференций, круглых столов, организация </w:t>
            </w:r>
            <w:r w:rsidRPr="00E702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лекционной работы, проведение семинаров для обучающихся и их родителей по различным областям знаний.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58666F" w:rsidRPr="0058666F" w:rsidTr="009C6FE0">
        <w:trPr>
          <w:trHeight w:val="108"/>
        </w:trPr>
        <w:tc>
          <w:tcPr>
            <w:tcW w:w="3600" w:type="dxa"/>
            <w:shd w:val="clear" w:color="auto" w:fill="auto"/>
          </w:tcPr>
          <w:p w:rsidR="0058666F" w:rsidRPr="0058666F" w:rsidRDefault="0058666F" w:rsidP="00586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Финансово-экономический </w:t>
            </w:r>
            <w:proofErr w:type="spellStart"/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отедел</w:t>
            </w:r>
            <w:proofErr w:type="spellEnd"/>
          </w:p>
        </w:tc>
        <w:tc>
          <w:tcPr>
            <w:tcW w:w="8820" w:type="dxa"/>
            <w:shd w:val="clear" w:color="auto" w:fill="auto"/>
          </w:tcPr>
          <w:p w:rsidR="0058666F" w:rsidRPr="00E7027B" w:rsidRDefault="0058666F" w:rsidP="00E70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аналитического отчета (ежемесячного) в МОН КБР о выплате заработной платы за предыдущий месяц с расчётом: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количества работников (всего по школам, дошкольным отделениям, учителей по основной должности, воспитателей дошкольных отделений;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средней заработной платы на одного работника, на одного учителя, на одного воспитателя, на одного педагога дополнительного образования в целом по району;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средней педагогической нагрузки на одного учителя, на одного воспитателя, на одного педагога дополнительного образования;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объёма начисленной и выплаченной заработной платы по всем вышеперечисленным категориям работников за расчетный период.</w:t>
            </w:r>
          </w:p>
          <w:p w:rsidR="0058666F" w:rsidRPr="00E7027B" w:rsidRDefault="0058666F" w:rsidP="00E7027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</w:rPr>
              <w:t xml:space="preserve">Заявки в МОН по з/п. и по опекунским выплатам, воз. за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</w:rPr>
              <w:t xml:space="preserve">. рук-во, комп. части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</w:rPr>
              <w:t>род</w:t>
            </w: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</w:rPr>
              <w:t>латы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8666F" w:rsidRPr="00E7027B" w:rsidRDefault="0058666F" w:rsidP="00E70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отчёта по форме П-4 по сведениям о численности, заработной плате и движении работников в районное стат. управление.</w:t>
            </w:r>
          </w:p>
          <w:p w:rsidR="0058666F" w:rsidRPr="00E7027B" w:rsidRDefault="0058666F" w:rsidP="00E70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 заявок  на финансирование выплат вознаграждения за выполнение функций классного руководителя с общеобразовательных учреждений и предоставление  сводной заявки в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КБР</w:t>
            </w:r>
            <w:proofErr w:type="spellEnd"/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финансирование выплат по компенсации части родительской платы за содержание ребенка в дошкольном учреждении общеобразовательных учреждений и предоставление  сводной заявки в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КБР</w:t>
            </w:r>
            <w:proofErr w:type="spellEnd"/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финансирование выплат по компенсации части родительской платы за содержание 3 и последующего ребенка в дошкольном учреждении общеобразовательных учреждений и предоставление  сводной заявки в МОН КБР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Работами со специалистом РРЦ   и главными  бухгалтерами по  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составлению ежемесячного электронного мониторинга по вычислению численности учителей, заработная плата которых превысила в отчетном  месяце заработную плату работников в целом по экономике субъекта РФ; доли </w:t>
            </w: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учителей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начисленная заработная плата которых превысила среднемесячную начисленную заработную плату работников в целом по экономике; </w:t>
            </w: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соотношение среднемесячной начисленной заработной платы учителей в отчетном месяце и среднемесячной начисленной заработной платы работников в целом по экономике субъекта РФ за контрольный период.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Определение средней нагрузки учителей и средней заработной платы учителя и работника в отчетном месяце в среднем по району.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-Утверждение бюджетных ассигнований на оплату труда работников подведомственных учреждений образования на 4 квартал текущего года. Составление и подписание приказа по Управлению образования и доведение до подведомственных учреждений образования.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-Составление аналитического отчета (ежемесячного) в МОН КБР о выплате заработной платы за предыдущий месяц с расчётом: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количества работников (всего по школам, дошкольным отделениям, учителей по основной должности, воспитателей дошкольных отделений;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средней заработной платы на одного работника, на одного учителя, на одного воспитателя, на одного педагога дополнительного образования в целом по району;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средней педагогической нагрузки на одного учителя, на одного воспитателя, на одного педагога дополнительного образования;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объёма начисленной и выплаченной заработной платы по всем вышеперечисленным категориям работников за расчетный период.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-Сбор сведений с подведомственных учреждений о ходе внедрения НСОТ и ОСОТ за предыдущий </w:t>
            </w: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составление мониторинга о: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количестве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 и воспитанников, 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количестве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ставок учителей, административно-управленческого, учебно-вспомогательного и младшего обслуживающего персонала;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количестве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штатной численности работников АУП, УВП, МОП и ПП;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количестве денежных средств по </w:t>
            </w:r>
            <w:proofErr w:type="gram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базовой</w:t>
            </w:r>
            <w:proofErr w:type="gram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стимулирующей частей раздельно по ПП, АУП, УВП и МОП;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 средней заработной платы учителей, руководителей и заместителей руководителей в разрезе учреждений образования района. Согласование и подписание мониторинга у начальника Управления образования и доведение до МОН КБР. 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Работа с главными бухгалтерами подведомственных учреждений образования по оптимизации штатной численности работников, в целях доведения соотношения учитель/ученик к средней величине по республике.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-Разбор писем и жалоб работников по вопросам оплаты труда.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Оказание консультативной и методической помощи образовательным учреждениям в организации финансово-экономической деятельности  по вопросам оплаты труда.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Аналитическая работа над входящими письмами и запросами информаций вышестоящих органов.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-Выполнение поручений начальника управления образования, начальника ФЭО МОН КБР и начальника бюджетного отдела УФ района.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приказу начальника Управления образования проверка распределения фонда оплаты труда работникам школ, указанных в приказе.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</w:rPr>
              <w:t>-Начисление и выплата заработной платы за январь 2014г.;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</w:rPr>
              <w:t>-Предоставление отчёта по форме П-4 по сведениям о численности, заработной плате и движении работников в районное стат. управление.</w:t>
            </w:r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-Приём заявок  на финансирование выплат вознаграждения за выполнение функций классного руководителя с </w:t>
            </w: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общеобразовательных учреждений и предоставление  сводной заявки в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КБР</w:t>
            </w:r>
            <w:proofErr w:type="spellEnd"/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-Приём заявок на финансирование выплат по компенсации части родительской платы за содержание ребенка в дошкольном учреждении общеобразовательных учреждений и предоставление  сводной заявки в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КБР</w:t>
            </w:r>
            <w:proofErr w:type="spellEnd"/>
          </w:p>
          <w:p w:rsidR="0058666F" w:rsidRPr="00E7027B" w:rsidRDefault="0058666F" w:rsidP="00903DE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-Приём заявок на финансирование выплат по компенсации части родительской платы за содержание 3 и последующего ребенка в дошкольном учреждении общеобразовательных учреждений и предоставление  сводной заявки в МОН КБР</w:t>
            </w:r>
          </w:p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58666F" w:rsidRPr="0058666F" w:rsidRDefault="0058666F" w:rsidP="0058666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</w:tbl>
    <w:p w:rsidR="0058666F" w:rsidRPr="0058666F" w:rsidRDefault="0058666F" w:rsidP="0058666F">
      <w:pPr>
        <w:tabs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0B" w:rsidRDefault="006A680B"/>
    <w:sectPr w:rsidR="006A680B" w:rsidSect="00D91D6A">
      <w:pgSz w:w="16838" w:h="11906" w:orient="landscape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2D8"/>
    <w:multiLevelType w:val="hybridMultilevel"/>
    <w:tmpl w:val="997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357"/>
    <w:multiLevelType w:val="hybridMultilevel"/>
    <w:tmpl w:val="5076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4BE6"/>
    <w:multiLevelType w:val="hybridMultilevel"/>
    <w:tmpl w:val="D0DA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472"/>
    <w:multiLevelType w:val="hybridMultilevel"/>
    <w:tmpl w:val="C314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32FA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7618F"/>
    <w:multiLevelType w:val="hybridMultilevel"/>
    <w:tmpl w:val="E98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13C69"/>
    <w:multiLevelType w:val="hybridMultilevel"/>
    <w:tmpl w:val="809E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00E66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97669"/>
    <w:multiLevelType w:val="hybridMultilevel"/>
    <w:tmpl w:val="818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312F"/>
    <w:multiLevelType w:val="hybridMultilevel"/>
    <w:tmpl w:val="0B3A2E82"/>
    <w:lvl w:ilvl="0" w:tplc="20D61F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6752A"/>
    <w:multiLevelType w:val="hybridMultilevel"/>
    <w:tmpl w:val="19E8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64CCE"/>
    <w:multiLevelType w:val="hybridMultilevel"/>
    <w:tmpl w:val="22C4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9174A"/>
    <w:multiLevelType w:val="hybridMultilevel"/>
    <w:tmpl w:val="4EB4B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1426FE"/>
    <w:multiLevelType w:val="hybridMultilevel"/>
    <w:tmpl w:val="22B8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94A92"/>
    <w:multiLevelType w:val="hybridMultilevel"/>
    <w:tmpl w:val="0122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C7B10"/>
    <w:multiLevelType w:val="hybridMultilevel"/>
    <w:tmpl w:val="A5D0BE80"/>
    <w:lvl w:ilvl="0" w:tplc="20D61F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B712A8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6C3CD0"/>
    <w:multiLevelType w:val="hybridMultilevel"/>
    <w:tmpl w:val="9220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44386"/>
    <w:multiLevelType w:val="hybridMultilevel"/>
    <w:tmpl w:val="68AE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46CAD"/>
    <w:multiLevelType w:val="hybridMultilevel"/>
    <w:tmpl w:val="0A4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87A34"/>
    <w:multiLevelType w:val="hybridMultilevel"/>
    <w:tmpl w:val="F1A4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506C4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1D2BB8"/>
    <w:multiLevelType w:val="hybridMultilevel"/>
    <w:tmpl w:val="BF08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B0C3C"/>
    <w:multiLevelType w:val="hybridMultilevel"/>
    <w:tmpl w:val="2C7A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676FA"/>
    <w:multiLevelType w:val="hybridMultilevel"/>
    <w:tmpl w:val="4372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6727F"/>
    <w:multiLevelType w:val="hybridMultilevel"/>
    <w:tmpl w:val="7E761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C0B375A"/>
    <w:multiLevelType w:val="hybridMultilevel"/>
    <w:tmpl w:val="827A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25566"/>
    <w:multiLevelType w:val="hybridMultilevel"/>
    <w:tmpl w:val="FD70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F535D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77E9A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582FC0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80001"/>
    <w:multiLevelType w:val="hybridMultilevel"/>
    <w:tmpl w:val="C5C6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424A8"/>
    <w:multiLevelType w:val="hybridMultilevel"/>
    <w:tmpl w:val="0CA4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51BB9"/>
    <w:multiLevelType w:val="hybridMultilevel"/>
    <w:tmpl w:val="6B5E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A46F7"/>
    <w:multiLevelType w:val="hybridMultilevel"/>
    <w:tmpl w:val="768E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9160F"/>
    <w:multiLevelType w:val="hybridMultilevel"/>
    <w:tmpl w:val="C530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E7EA6"/>
    <w:multiLevelType w:val="hybridMultilevel"/>
    <w:tmpl w:val="EA9C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F7B7A"/>
    <w:multiLevelType w:val="hybridMultilevel"/>
    <w:tmpl w:val="9844F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A26C35"/>
    <w:multiLevelType w:val="hybridMultilevel"/>
    <w:tmpl w:val="1C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15F20"/>
    <w:multiLevelType w:val="hybridMultilevel"/>
    <w:tmpl w:val="343C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76B79"/>
    <w:multiLevelType w:val="hybridMultilevel"/>
    <w:tmpl w:val="A7F0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96B97"/>
    <w:multiLevelType w:val="hybridMultilevel"/>
    <w:tmpl w:val="7964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A6094"/>
    <w:multiLevelType w:val="hybridMultilevel"/>
    <w:tmpl w:val="D118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D4A6F"/>
    <w:multiLevelType w:val="hybridMultilevel"/>
    <w:tmpl w:val="A39A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16E42"/>
    <w:multiLevelType w:val="hybridMultilevel"/>
    <w:tmpl w:val="6594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726F6"/>
    <w:multiLevelType w:val="hybridMultilevel"/>
    <w:tmpl w:val="728A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37"/>
  </w:num>
  <w:num w:numId="11">
    <w:abstractNumId w:val="3"/>
  </w:num>
  <w:num w:numId="12">
    <w:abstractNumId w:val="24"/>
  </w:num>
  <w:num w:numId="13">
    <w:abstractNumId w:val="36"/>
  </w:num>
  <w:num w:numId="14">
    <w:abstractNumId w:val="33"/>
  </w:num>
  <w:num w:numId="15">
    <w:abstractNumId w:val="19"/>
  </w:num>
  <w:num w:numId="16">
    <w:abstractNumId w:val="39"/>
  </w:num>
  <w:num w:numId="17">
    <w:abstractNumId w:val="44"/>
  </w:num>
  <w:num w:numId="18">
    <w:abstractNumId w:val="18"/>
  </w:num>
  <w:num w:numId="19">
    <w:abstractNumId w:val="6"/>
  </w:num>
  <w:num w:numId="20">
    <w:abstractNumId w:val="32"/>
  </w:num>
  <w:num w:numId="21">
    <w:abstractNumId w:val="13"/>
  </w:num>
  <w:num w:numId="22">
    <w:abstractNumId w:val="14"/>
  </w:num>
  <w:num w:numId="23">
    <w:abstractNumId w:val="43"/>
  </w:num>
  <w:num w:numId="24">
    <w:abstractNumId w:val="26"/>
  </w:num>
  <w:num w:numId="25">
    <w:abstractNumId w:val="40"/>
  </w:num>
  <w:num w:numId="26">
    <w:abstractNumId w:val="17"/>
  </w:num>
  <w:num w:numId="27">
    <w:abstractNumId w:val="12"/>
  </w:num>
  <w:num w:numId="28">
    <w:abstractNumId w:val="21"/>
  </w:num>
  <w:num w:numId="29">
    <w:abstractNumId w:val="0"/>
  </w:num>
  <w:num w:numId="30">
    <w:abstractNumId w:val="30"/>
  </w:num>
  <w:num w:numId="31">
    <w:abstractNumId w:val="2"/>
  </w:num>
  <w:num w:numId="32">
    <w:abstractNumId w:val="23"/>
  </w:num>
  <w:num w:numId="33">
    <w:abstractNumId w:val="1"/>
  </w:num>
  <w:num w:numId="34">
    <w:abstractNumId w:val="41"/>
  </w:num>
  <w:num w:numId="35">
    <w:abstractNumId w:val="35"/>
  </w:num>
  <w:num w:numId="36">
    <w:abstractNumId w:val="10"/>
  </w:num>
  <w:num w:numId="37">
    <w:abstractNumId w:val="34"/>
  </w:num>
  <w:num w:numId="38">
    <w:abstractNumId w:val="5"/>
  </w:num>
  <w:num w:numId="39">
    <w:abstractNumId w:val="16"/>
  </w:num>
  <w:num w:numId="40">
    <w:abstractNumId w:val="22"/>
  </w:num>
  <w:num w:numId="41">
    <w:abstractNumId w:val="38"/>
  </w:num>
  <w:num w:numId="42">
    <w:abstractNumId w:val="31"/>
  </w:num>
  <w:num w:numId="43">
    <w:abstractNumId w:val="25"/>
  </w:num>
  <w:num w:numId="44">
    <w:abstractNumId w:val="11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6F"/>
    <w:rsid w:val="0002271E"/>
    <w:rsid w:val="00034D32"/>
    <w:rsid w:val="00094790"/>
    <w:rsid w:val="00132202"/>
    <w:rsid w:val="00143937"/>
    <w:rsid w:val="00146AA5"/>
    <w:rsid w:val="001478BB"/>
    <w:rsid w:val="001C2CDB"/>
    <w:rsid w:val="00202705"/>
    <w:rsid w:val="002664EB"/>
    <w:rsid w:val="00281518"/>
    <w:rsid w:val="0029490D"/>
    <w:rsid w:val="00295270"/>
    <w:rsid w:val="00356B41"/>
    <w:rsid w:val="00396D27"/>
    <w:rsid w:val="003A1B6F"/>
    <w:rsid w:val="00406F07"/>
    <w:rsid w:val="00422F8A"/>
    <w:rsid w:val="00447D7B"/>
    <w:rsid w:val="00465066"/>
    <w:rsid w:val="004A703E"/>
    <w:rsid w:val="004B6A9C"/>
    <w:rsid w:val="004D66A6"/>
    <w:rsid w:val="004E288C"/>
    <w:rsid w:val="004E3311"/>
    <w:rsid w:val="0051611C"/>
    <w:rsid w:val="005201F8"/>
    <w:rsid w:val="00542C73"/>
    <w:rsid w:val="0058666F"/>
    <w:rsid w:val="0063676A"/>
    <w:rsid w:val="00683492"/>
    <w:rsid w:val="006A680B"/>
    <w:rsid w:val="006B1074"/>
    <w:rsid w:val="006C08E2"/>
    <w:rsid w:val="006C2EDF"/>
    <w:rsid w:val="007605CE"/>
    <w:rsid w:val="00786B3B"/>
    <w:rsid w:val="007C008D"/>
    <w:rsid w:val="008134F5"/>
    <w:rsid w:val="00844145"/>
    <w:rsid w:val="00854BAC"/>
    <w:rsid w:val="008B67BF"/>
    <w:rsid w:val="00903DE0"/>
    <w:rsid w:val="00914438"/>
    <w:rsid w:val="009145BD"/>
    <w:rsid w:val="00993DF9"/>
    <w:rsid w:val="009A32B7"/>
    <w:rsid w:val="009C6FE0"/>
    <w:rsid w:val="00A111C1"/>
    <w:rsid w:val="00A15A66"/>
    <w:rsid w:val="00A244E6"/>
    <w:rsid w:val="00A53AD0"/>
    <w:rsid w:val="00A548DF"/>
    <w:rsid w:val="00A74C76"/>
    <w:rsid w:val="00AC14EA"/>
    <w:rsid w:val="00AF338E"/>
    <w:rsid w:val="00B444D3"/>
    <w:rsid w:val="00B71422"/>
    <w:rsid w:val="00BD2D00"/>
    <w:rsid w:val="00C64AD3"/>
    <w:rsid w:val="00C710BA"/>
    <w:rsid w:val="00C954A4"/>
    <w:rsid w:val="00CA48AD"/>
    <w:rsid w:val="00D11309"/>
    <w:rsid w:val="00D368D1"/>
    <w:rsid w:val="00D91D6A"/>
    <w:rsid w:val="00DB1209"/>
    <w:rsid w:val="00DF3000"/>
    <w:rsid w:val="00E0581B"/>
    <w:rsid w:val="00E24229"/>
    <w:rsid w:val="00E40E64"/>
    <w:rsid w:val="00E7027B"/>
    <w:rsid w:val="00E75735"/>
    <w:rsid w:val="00E963BF"/>
    <w:rsid w:val="00EA2145"/>
    <w:rsid w:val="00EE091B"/>
    <w:rsid w:val="00EE1416"/>
    <w:rsid w:val="00F4081A"/>
    <w:rsid w:val="00F56AD3"/>
    <w:rsid w:val="00F6229D"/>
    <w:rsid w:val="00F6323E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66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6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666F"/>
  </w:style>
  <w:style w:type="paragraph" w:styleId="a3">
    <w:name w:val="List Paragraph"/>
    <w:basedOn w:val="a"/>
    <w:qFormat/>
    <w:rsid w:val="005866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58666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1"/>
    <w:rsid w:val="007C0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pple-converted-space">
    <w:name w:val="apple-converted-space"/>
    <w:rsid w:val="00BD2D00"/>
  </w:style>
  <w:style w:type="character" w:customStyle="1" w:styleId="apple-style-span">
    <w:name w:val="apple-style-span"/>
    <w:rsid w:val="00BD2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66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6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666F"/>
  </w:style>
  <w:style w:type="paragraph" w:styleId="a3">
    <w:name w:val="List Paragraph"/>
    <w:basedOn w:val="a"/>
    <w:qFormat/>
    <w:rsid w:val="005866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58666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1"/>
    <w:rsid w:val="007C0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pple-converted-space">
    <w:name w:val="apple-converted-space"/>
    <w:rsid w:val="00BD2D00"/>
  </w:style>
  <w:style w:type="character" w:customStyle="1" w:styleId="apple-style-span">
    <w:name w:val="apple-style-span"/>
    <w:rsid w:val="00BD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Madina</dc:creator>
  <cp:lastModifiedBy>Madina</cp:lastModifiedBy>
  <cp:revision>68</cp:revision>
  <dcterms:created xsi:type="dcterms:W3CDTF">2014-10-07T11:06:00Z</dcterms:created>
  <dcterms:modified xsi:type="dcterms:W3CDTF">2017-09-27T09:39:00Z</dcterms:modified>
</cp:coreProperties>
</file>