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EF" w:rsidRPr="00536E0B" w:rsidRDefault="005A17D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CE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53A90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Добрый день, уважаемые </w:t>
      </w:r>
      <w:r w:rsidR="00D73150" w:rsidRPr="00536E0B">
        <w:rPr>
          <w:rFonts w:ascii="Times New Roman" w:hAnsi="Times New Roman" w:cs="Times New Roman"/>
          <w:sz w:val="28"/>
          <w:szCs w:val="28"/>
          <w:lang w:val="ru-RU"/>
        </w:rPr>
        <w:t>коллеги! Приветствую вас на ежегодном</w:t>
      </w:r>
      <w:r w:rsidR="00553A90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150" w:rsidRPr="00536E0B">
        <w:rPr>
          <w:rFonts w:ascii="Times New Roman" w:hAnsi="Times New Roman" w:cs="Times New Roman"/>
          <w:sz w:val="28"/>
          <w:szCs w:val="28"/>
          <w:lang w:val="ru-RU"/>
        </w:rPr>
        <w:t>августовском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150" w:rsidRPr="00536E0B">
        <w:rPr>
          <w:rFonts w:ascii="Times New Roman" w:hAnsi="Times New Roman" w:cs="Times New Roman"/>
          <w:sz w:val="28"/>
          <w:szCs w:val="28"/>
          <w:lang w:val="ru-RU"/>
        </w:rPr>
        <w:t>совещании</w:t>
      </w:r>
      <w:r w:rsidR="00553A90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системы образования.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150" w:rsidRPr="00536E0B">
        <w:rPr>
          <w:rFonts w:ascii="Times New Roman" w:hAnsi="Times New Roman" w:cs="Times New Roman"/>
          <w:sz w:val="28"/>
          <w:szCs w:val="28"/>
          <w:lang w:val="ru-RU"/>
        </w:rPr>
        <w:t>Подведены итоги 2019-2020 учебного года,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150" w:rsidRPr="00536E0B">
        <w:rPr>
          <w:rFonts w:ascii="Times New Roman" w:hAnsi="Times New Roman" w:cs="Times New Roman"/>
          <w:sz w:val="28"/>
          <w:szCs w:val="28"/>
          <w:lang w:val="ru-RU"/>
        </w:rPr>
        <w:t>они должны стать предметом самого тщательного анализа и открытого профессионального разговора.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2576" w:rsidRPr="00E93CE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57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Безусловно, анализируя результаты, мы должны учитывать, в каком контексте был завершен прошедший учебный год.  </w:t>
      </w:r>
    </w:p>
    <w:p w:rsidR="001719BD" w:rsidRPr="00E93CE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>Муниципальная система образования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>Чегемского муниципального района в 2019-2020 учебном году была представлена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>25 казенным</w:t>
      </w:r>
      <w:r w:rsidR="008A369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и образовательными учреждениями,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>из них:</w:t>
      </w:r>
    </w:p>
    <w:p w:rsidR="001719BD" w:rsidRPr="00E93CE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8A3696" w:rsidRPr="00E93CE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– общеобразовательные организации;</w:t>
      </w:r>
    </w:p>
    <w:p w:rsidR="001719BD" w:rsidRPr="00E93CE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8A369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дополнительного образования;</w:t>
      </w:r>
    </w:p>
    <w:p w:rsidR="001719BD" w:rsidRPr="00E93CE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8A369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– дошкольные муниципальные </w:t>
      </w:r>
      <w:r w:rsidR="008A3696" w:rsidRPr="00E93CE0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1719BD" w:rsidRPr="00E93CE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>Из 17 муниципальных образовательных организаций, реализующих программу дошкольного образов</w:t>
      </w:r>
      <w:r w:rsidR="002B294D" w:rsidRPr="00E93CE0">
        <w:rPr>
          <w:rFonts w:ascii="Times New Roman" w:hAnsi="Times New Roman" w:cs="Times New Roman"/>
          <w:sz w:val="28"/>
          <w:szCs w:val="28"/>
          <w:lang w:val="ru-RU"/>
        </w:rPr>
        <w:t>ания</w:t>
      </w:r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13E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7 расположены  в типовых зданиях</w:t>
      </w:r>
      <w:r w:rsidR="002B294D" w:rsidRPr="00E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94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в 10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дошкольные отделения </w:t>
      </w:r>
      <w:r w:rsidR="001813E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функционируют за счет использования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>внутренних помещений.</w:t>
      </w:r>
    </w:p>
    <w:p w:rsidR="00BF3EDD" w:rsidRPr="00E93CE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6479B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Согласно данным 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="00ED0216">
        <w:rPr>
          <w:rFonts w:ascii="Times New Roman" w:hAnsi="Times New Roman" w:cs="Times New Roman"/>
          <w:sz w:val="28"/>
          <w:szCs w:val="28"/>
          <w:lang w:val="ru-RU"/>
        </w:rPr>
        <w:t>, проведенного в январе</w:t>
      </w:r>
      <w:r w:rsidR="0066479B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2019 года</w:t>
      </w:r>
      <w:r w:rsidR="00ED02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479B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Чегемского муниципального района проживают 16 727 </w:t>
      </w:r>
      <w:r w:rsidR="0066479B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детей в возрасте от 0 до 18 лет, подлежащих обучению по образовательным программам дошкольного, начального общего, основного общего и среднего общего </w:t>
      </w:r>
      <w:proofErr w:type="spellStart"/>
      <w:r w:rsidR="0066479B" w:rsidRPr="00E93CE0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proofErr w:type="gramStart"/>
      <w:r w:rsidR="0066479B" w:rsidRPr="00E93C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13ED" w:rsidRPr="00E93CE0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="001813ED" w:rsidRPr="00E93CE0">
        <w:rPr>
          <w:rFonts w:ascii="Times New Roman" w:hAnsi="Times New Roman" w:cs="Times New Roman"/>
          <w:sz w:val="28"/>
          <w:szCs w:val="28"/>
          <w:lang w:val="ru-RU"/>
        </w:rPr>
        <w:t>кольников</w:t>
      </w:r>
      <w:proofErr w:type="spellEnd"/>
      <w:r w:rsidR="001813E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– 9320, обучаются в учреждениях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>НПО и СПО – 638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3ED" w:rsidRPr="00E93CE0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>, в вузах - 128.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По данным учета,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детей дошкольного возраста 6689, из них не посещают детские сады – 3208</w:t>
      </w:r>
      <w:r w:rsidR="0000155A" w:rsidRPr="00536E0B">
        <w:rPr>
          <w:rFonts w:ascii="Times New Roman" w:hAnsi="Times New Roman" w:cs="Times New Roman"/>
          <w:sz w:val="28"/>
          <w:szCs w:val="28"/>
          <w:lang w:val="ru-RU"/>
        </w:rPr>
        <w:t>, детей-инвалидов -144.</w:t>
      </w:r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315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В 2019-2020 учебном году </w:t>
      </w:r>
      <w:r w:rsidR="00031D19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в Чегемском муниципальном районе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>общим образованием было охвачено 7603 ре</w:t>
      </w:r>
      <w:r w:rsidR="00055E24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бенка, дошкольным образованием –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3355 дете</w:t>
      </w:r>
      <w:r w:rsidR="008A3696" w:rsidRPr="00E93CE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9B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дополнительным </w:t>
      </w:r>
      <w:r w:rsidR="008A369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образованием –  </w:t>
      </w:r>
      <w:r w:rsidR="001813ED" w:rsidRPr="00ED0216">
        <w:rPr>
          <w:rFonts w:ascii="Times New Roman" w:hAnsi="Times New Roman" w:cs="Times New Roman"/>
          <w:sz w:val="28"/>
          <w:szCs w:val="28"/>
          <w:lang w:val="ru-RU"/>
        </w:rPr>
        <w:t>8716.</w:t>
      </w:r>
      <w:r w:rsidR="001813E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6693" w:rsidRDefault="00612349" w:rsidP="00026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26693">
        <w:rPr>
          <w:rFonts w:ascii="Times New Roman" w:hAnsi="Times New Roman" w:cs="Times New Roman"/>
          <w:sz w:val="28"/>
          <w:szCs w:val="28"/>
          <w:lang w:val="ru-RU"/>
        </w:rPr>
        <w:t>Уважаемые коллеги,  вся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 образования столкнулась в этом году с серьезными  вызовами. В связи с усилением санитарно-эпидемиологических мероприятий   в марте 2020 года образовательные организации были переведены на обучение в дистанционном формате, в 1-8 классах учебный год был завершен досрочно.</w:t>
      </w:r>
      <w:r w:rsidR="00026693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образовательных организациях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693">
        <w:rPr>
          <w:rFonts w:ascii="Times New Roman" w:hAnsi="Times New Roman" w:cs="Times New Roman"/>
          <w:sz w:val="28"/>
          <w:szCs w:val="28"/>
          <w:lang w:val="ru-RU"/>
        </w:rPr>
        <w:t xml:space="preserve">были приняты все меры для преодоления отставания в реализации образовательных программ. Мы получили   опыт, который может использоваться вне зависимости от какой бы то ни было эпидемиологической обстановки. Видится, что будущее образования – </w:t>
      </w:r>
      <w:r w:rsidR="002E6592">
        <w:rPr>
          <w:rFonts w:ascii="Times New Roman" w:hAnsi="Times New Roman" w:cs="Times New Roman"/>
          <w:sz w:val="28"/>
          <w:szCs w:val="28"/>
          <w:lang w:val="ru-RU"/>
        </w:rPr>
        <w:t>за интеграцией очной и дистанционной форм обучения.</w:t>
      </w:r>
      <w:r w:rsidR="002F06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2E6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3150" w:rsidRPr="00536E0B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73150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проведения государственной демографической политики </w:t>
      </w:r>
      <w:r w:rsidR="00710FE3" w:rsidRPr="00E93CE0">
        <w:rPr>
          <w:rFonts w:ascii="Times New Roman" w:hAnsi="Times New Roman" w:cs="Times New Roman"/>
          <w:sz w:val="28"/>
          <w:szCs w:val="28"/>
          <w:lang w:val="ru-RU"/>
        </w:rPr>
        <w:t>на п</w:t>
      </w:r>
      <w:r w:rsidR="00534065" w:rsidRPr="00E93CE0">
        <w:rPr>
          <w:rFonts w:ascii="Times New Roman" w:hAnsi="Times New Roman" w:cs="Times New Roman"/>
          <w:sz w:val="28"/>
          <w:szCs w:val="28"/>
          <w:lang w:val="ru-RU"/>
        </w:rPr>
        <w:t>ротяжении нескольких лет наблюда</w:t>
      </w:r>
      <w:r w:rsidR="00710FE3" w:rsidRPr="00E93CE0">
        <w:rPr>
          <w:rFonts w:ascii="Times New Roman" w:hAnsi="Times New Roman" w:cs="Times New Roman"/>
          <w:sz w:val="28"/>
          <w:szCs w:val="28"/>
          <w:lang w:val="ru-RU"/>
        </w:rPr>
        <w:t>ется устойчивый р</w:t>
      </w:r>
      <w:r w:rsidR="001A7F0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ост количества детей дошкольного </w:t>
      </w:r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и школьного </w:t>
      </w:r>
      <w:r w:rsidR="001A7F02" w:rsidRPr="00E93CE0"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r w:rsidR="00534065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10FE3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 Чегемском муниципальном районе </w:t>
      </w:r>
      <w:r w:rsidR="0071080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обеспечены все меры по </w:t>
      </w:r>
      <w:r w:rsidR="00710FE3" w:rsidRPr="00536E0B">
        <w:rPr>
          <w:rFonts w:ascii="Times New Roman" w:hAnsi="Times New Roman" w:cs="Times New Roman"/>
          <w:sz w:val="28"/>
          <w:szCs w:val="28"/>
          <w:lang w:val="ru-RU"/>
        </w:rPr>
        <w:t>соблюдению законодательства в части комплектования детьми дошкольных образовательных учреждений и дошкольных отделений общеобразовательных учреждений</w:t>
      </w:r>
      <w:r w:rsidR="0071080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. Действует муниципальная услуга </w:t>
      </w:r>
      <w:r w:rsidR="00710808" w:rsidRPr="00536E0B">
        <w:rPr>
          <w:rFonts w:ascii="Times New Roman" w:hAnsi="Times New Roman" w:cs="Times New Roman"/>
          <w:sz w:val="28"/>
          <w:szCs w:val="28"/>
          <w:lang w:val="ru-RU"/>
        </w:rPr>
        <w:lastRenderedPageBreak/>
        <w:t>«Электронная очередь» для предоставления услуг по приему заявлений, постановке в очередь и зачислению в дошкольные организации.</w:t>
      </w:r>
    </w:p>
    <w:p w:rsidR="00BF3EDD" w:rsidRPr="00536E0B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>Общее количество принятых заявлений за период с 01.09.2019г. по 31.07.2020г. - 1707 (</w:t>
      </w:r>
      <w:r w:rsidR="00BF3EDD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757 льготные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Очередь в дошкольные учреждения для детей в возрасте 3-7 лет отсутствует.</w:t>
      </w:r>
    </w:p>
    <w:p w:rsidR="00BF3EDD" w:rsidRPr="00E93CE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>В рамках мероприятий, направленных на повышение доступности дошкольного образования и создание дополнительных мест для реализации образовательных программ дошкольного образования и (или) присмотр и уход за детьми</w:t>
      </w:r>
      <w:r w:rsidR="00031D19" w:rsidRPr="00E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проведен анализ и обосн</w:t>
      </w:r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ована необходимость возведения 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зданий для открытия 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следующих образовательных организаций: </w:t>
      </w:r>
    </w:p>
    <w:p w:rsidR="00BF3EDD" w:rsidRPr="00536E0B" w:rsidRDefault="00ED021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- детский сад в </w:t>
      </w:r>
      <w:proofErr w:type="spellStart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с.п</w:t>
      </w:r>
      <w:proofErr w:type="gramStart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.Ч</w:t>
      </w:r>
      <w:proofErr w:type="gramEnd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егем</w:t>
      </w:r>
      <w:proofErr w:type="spellEnd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Второй, здание на 140 мест, </w:t>
      </w:r>
    </w:p>
    <w:p w:rsidR="00BF3EDD" w:rsidRPr="00536E0B" w:rsidRDefault="00ED021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- детский сад в новом микрорайоне </w:t>
      </w:r>
      <w:proofErr w:type="spellStart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.Ч</w:t>
      </w:r>
      <w:proofErr w:type="gramEnd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егем</w:t>
      </w:r>
      <w:proofErr w:type="spellEnd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, здание на 140 мест, </w:t>
      </w:r>
    </w:p>
    <w:p w:rsidR="00BF3EDD" w:rsidRPr="00536E0B" w:rsidRDefault="00ED021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B294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детский сад в </w:t>
      </w:r>
      <w:proofErr w:type="spellStart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с.п</w:t>
      </w:r>
      <w:proofErr w:type="gramStart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алушка</w:t>
      </w:r>
      <w:proofErr w:type="spellEnd"/>
      <w:r w:rsidR="00BF3EDD" w:rsidRPr="00536E0B">
        <w:rPr>
          <w:rFonts w:ascii="Times New Roman" w:hAnsi="Times New Roman" w:cs="Times New Roman"/>
          <w:sz w:val="28"/>
          <w:szCs w:val="28"/>
          <w:lang w:val="ru-RU"/>
        </w:rPr>
        <w:t>, здание на 140 мест.</w:t>
      </w:r>
    </w:p>
    <w:p w:rsidR="00710808" w:rsidRPr="00E93CE0" w:rsidRDefault="00ED021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С целью удовлетворения высокой потребности в услугах дошкольного образования </w:t>
      </w:r>
      <w:r w:rsidR="0071080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детей в возрасте от 2 месяцев до 3 лет в </w:t>
      </w:r>
      <w:proofErr w:type="spellStart"/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BF3EDD" w:rsidRPr="00E93CE0">
        <w:rPr>
          <w:rFonts w:ascii="Times New Roman" w:hAnsi="Times New Roman" w:cs="Times New Roman"/>
          <w:sz w:val="28"/>
          <w:szCs w:val="28"/>
          <w:lang w:val="ru-RU"/>
        </w:rPr>
        <w:t>амен</w:t>
      </w:r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>с.п.Нартан</w:t>
      </w:r>
      <w:proofErr w:type="spellEnd"/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>с.п.Лечинкай</w:t>
      </w:r>
      <w:proofErr w:type="spellEnd"/>
      <w:r w:rsidR="00E52B8A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2D37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в Министерство просвещения, науки и по делам молодежи КБР, </w:t>
      </w:r>
      <w:r w:rsidR="008A3696" w:rsidRPr="00E93CE0">
        <w:rPr>
          <w:rFonts w:ascii="Times New Roman" w:hAnsi="Times New Roman" w:cs="Times New Roman"/>
          <w:sz w:val="28"/>
          <w:szCs w:val="28"/>
          <w:lang w:val="ru-RU"/>
        </w:rPr>
        <w:t>направлено обоснование</w:t>
      </w:r>
      <w:r w:rsidR="00CF2D37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необходимости строительства дошкольных образовательных учреждений в этих населенных пунктах, </w:t>
      </w:r>
    </w:p>
    <w:p w:rsidR="00824C0D" w:rsidRPr="00536E0B" w:rsidRDefault="00710808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CE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2412C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С каждым годом </w:t>
      </w:r>
      <w:r w:rsidRPr="00E93CE0">
        <w:rPr>
          <w:rFonts w:ascii="Times New Roman" w:hAnsi="Times New Roman" w:cs="Times New Roman"/>
          <w:sz w:val="28"/>
          <w:szCs w:val="28"/>
          <w:lang w:val="ru-RU"/>
        </w:rPr>
        <w:t>увеличивается и количество заявлений на прием в общеобразовательные организации, осуществляющийся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C0D" w:rsidRPr="00E93CE0">
        <w:rPr>
          <w:rFonts w:ascii="Times New Roman" w:hAnsi="Times New Roman" w:cs="Times New Roman"/>
          <w:sz w:val="28"/>
          <w:szCs w:val="28"/>
          <w:lang w:val="ru-RU"/>
        </w:rPr>
        <w:t>в соответствии с административным регламентом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C0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по предоставлению муниципальной услуги «Зачисление </w:t>
      </w:r>
      <w:r w:rsidR="001A7F0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образовательную организацию». 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>В данном регламенте стандартизирован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порядок зачисления в 1 класс детей, не достигших к 1 сентября текущего года 6,5 лет. </w:t>
      </w:r>
    </w:p>
    <w:p w:rsidR="00824C0D" w:rsidRPr="00E93CE0" w:rsidRDefault="005A17D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CE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61FF" w:rsidRPr="00E93CE0">
        <w:rPr>
          <w:rFonts w:ascii="Times New Roman" w:hAnsi="Times New Roman" w:cs="Times New Roman"/>
          <w:sz w:val="28"/>
          <w:szCs w:val="28"/>
          <w:lang w:val="ru-RU"/>
        </w:rPr>
        <w:t>В частности, з</w:t>
      </w:r>
      <w:r w:rsidR="009F23B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24C0D" w:rsidRPr="00E93CE0">
        <w:rPr>
          <w:rFonts w:ascii="Times New Roman" w:hAnsi="Times New Roman" w:cs="Times New Roman"/>
          <w:sz w:val="28"/>
          <w:szCs w:val="28"/>
          <w:lang w:val="ru-RU"/>
        </w:rPr>
        <w:t>период с февраля по июль 2020 года рассмотрено и выдано разрешение на зачисление в общеобразовательные учреждения 65 получателям</w:t>
      </w: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C0D" w:rsidRPr="00E93CE0">
        <w:rPr>
          <w:rFonts w:ascii="Times New Roman" w:hAnsi="Times New Roman" w:cs="Times New Roman"/>
          <w:sz w:val="28"/>
          <w:szCs w:val="28"/>
          <w:lang w:val="ru-RU"/>
        </w:rPr>
        <w:t>данной услуги.</w:t>
      </w: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155A" w:rsidRPr="00536E0B" w:rsidRDefault="005A17D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CE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61FF" w:rsidRPr="00E93CE0">
        <w:rPr>
          <w:rFonts w:ascii="Times New Roman" w:hAnsi="Times New Roman" w:cs="Times New Roman"/>
          <w:sz w:val="28"/>
          <w:szCs w:val="28"/>
          <w:lang w:val="ru-RU"/>
        </w:rPr>
        <w:t>Все большее распространение получают предусмотренные Р</w:t>
      </w:r>
      <w:r w:rsidR="0000155A" w:rsidRPr="00E93CE0">
        <w:rPr>
          <w:rFonts w:ascii="Times New Roman" w:hAnsi="Times New Roman" w:cs="Times New Roman"/>
          <w:sz w:val="28"/>
          <w:szCs w:val="28"/>
          <w:lang w:val="ru-RU"/>
        </w:rPr>
        <w:t>оссийским законодательством формы п</w:t>
      </w:r>
      <w:r w:rsidR="00B9530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олучения образования вне школы –  семейное образование и самообразование. 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>В 2019-2020 учебном году</w:t>
      </w:r>
      <w:r w:rsidR="00603F70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в 8 общеобразовательных организациях района </w:t>
      </w:r>
      <w:r w:rsidR="00CF2D37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реализовало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сь обучение в форме семейного образования </w:t>
      </w:r>
      <w:r w:rsidR="00A835B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603F70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22 обучающихся 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и организована промежуточная аттестация экстернов. </w:t>
      </w:r>
    </w:p>
    <w:p w:rsidR="00603F70" w:rsidRPr="00536E0B" w:rsidRDefault="00E93CE0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D61FF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необходимость обучения на дому иногда связана с медицинскими показаниями. </w:t>
      </w:r>
      <w:r w:rsidR="00DD61FF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 Чегемском муниципальном районе проводится ежегодный </w:t>
      </w:r>
      <w:r w:rsidR="003119A0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мониторинг</w:t>
      </w:r>
      <w:r w:rsidR="00DD61FF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организации обучения детей с ограниченными возможностями и инвалидностью, нуждающихся в длительном лечении и получающих общее образование на дому или в медицинских организациях</w:t>
      </w:r>
      <w:r w:rsidR="003119A0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61FF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По состоянию на май 2020г. численность обучающихся на дому составила 27 человек</w:t>
      </w:r>
      <w:r w:rsidR="00603F70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D5EFB" w:rsidRPr="00E93CE0" w:rsidRDefault="00E93CE0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="00A835B5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рамках апробации комплексной системы реабилитации и </w:t>
      </w:r>
      <w:proofErr w:type="spellStart"/>
      <w:r w:rsidR="00A835B5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абилитации</w:t>
      </w:r>
      <w:proofErr w:type="spellEnd"/>
      <w:r w:rsidR="00A835B5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детей – инвалидов «</w:t>
      </w:r>
      <w:r w:rsidR="00A44B5E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Федеральным</w:t>
      </w:r>
      <w:r w:rsidR="00A835B5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бюро медико-социальной экспертизы</w:t>
      </w:r>
      <w:r w:rsidR="00A44B5E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» в</w:t>
      </w:r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первой декаде июня 2020 г. 3 общеобразовательные организации Чегемского муниципального района, (МКОУ СОШ №4 </w:t>
      </w:r>
      <w:proofErr w:type="spellStart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г.п</w:t>
      </w:r>
      <w:proofErr w:type="spellEnd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Чегем, МКОУ СОШ №1 </w:t>
      </w:r>
      <w:proofErr w:type="spellStart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с.п</w:t>
      </w:r>
      <w:proofErr w:type="spellEnd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Чегем Второй и МКОУ СОШ </w:t>
      </w:r>
      <w:proofErr w:type="spellStart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с.п</w:t>
      </w:r>
      <w:proofErr w:type="spellEnd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Яникой</w:t>
      </w:r>
      <w:proofErr w:type="spellEnd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на </w:t>
      </w:r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время апробации были включены в систему комплексной</w:t>
      </w:r>
      <w:r w:rsidR="005A17D6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реабилитации и </w:t>
      </w:r>
      <w:proofErr w:type="spellStart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абилитац</w:t>
      </w:r>
      <w:r w:rsidR="00ED0216">
        <w:rPr>
          <w:rFonts w:ascii="Times New Roman" w:eastAsia="Calibri" w:hAnsi="Times New Roman" w:cs="Times New Roman"/>
          <w:sz w:val="28"/>
          <w:szCs w:val="28"/>
          <w:lang w:val="ru-RU"/>
        </w:rPr>
        <w:t>ии</w:t>
      </w:r>
      <w:proofErr w:type="spellEnd"/>
      <w:r w:rsidR="00ED02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инвалидов и детей-инвалидов.</w:t>
      </w:r>
      <w:proofErr w:type="gramEnd"/>
    </w:p>
    <w:p w:rsidR="00ED5EFB" w:rsidRPr="00E93CE0" w:rsidRDefault="00603F70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26 июня 2020 г. подготовлена сводная информация по шаблону «Реабилитационный паспорт субъекта РФ» по образовательным организациям, включенным в систему комплексной реабилитации и </w:t>
      </w:r>
      <w:proofErr w:type="spellStart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абилитации</w:t>
      </w:r>
      <w:proofErr w:type="spellEnd"/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инвал</w:t>
      </w:r>
      <w:r w:rsidR="003119A0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DA7DC6">
        <w:rPr>
          <w:rFonts w:ascii="Times New Roman" w:eastAsia="Calibri" w:hAnsi="Times New Roman" w:cs="Times New Roman"/>
          <w:sz w:val="28"/>
          <w:szCs w:val="28"/>
          <w:lang w:val="ru-RU"/>
        </w:rPr>
        <w:t>дов и детей-инвалидов в 2020 г.</w:t>
      </w:r>
    </w:p>
    <w:p w:rsidR="00603F70" w:rsidRPr="00536E0B" w:rsidRDefault="00603F70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66479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5EFB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Численность </w:t>
      </w: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общеобразовательных организаций</w:t>
      </w:r>
      <w:r w:rsidR="00ED5EFB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, оказывающих реабилитационные услуги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5EFB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по направлению психолого-</w:t>
      </w: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педагогической реабилитации, – 8. </w:t>
      </w:r>
      <w:r w:rsidR="00B9530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Численность</w:t>
      </w:r>
      <w:r w:rsidR="00ED5EFB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детей-инвалидов, получающих реабилитационные услуги по направлению психолого-</w:t>
      </w:r>
      <w:r w:rsidR="00B9530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педагогической реабилитации – 20</w:t>
      </w: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человек.</w:t>
      </w:r>
    </w:p>
    <w:p w:rsidR="000A55A4" w:rsidRPr="00E93CE0" w:rsidRDefault="00E93CE0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="000A55A4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30 педагогов общеобразовател</w:t>
      </w:r>
      <w:r w:rsidR="00B95306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ьных организаций  района проходят</w:t>
      </w:r>
      <w:r w:rsidR="00CF2D37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A55A4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ГБУ ДПО «Центр непрерывного повышения профессионального мастерства педагогических работников» </w:t>
      </w:r>
      <w:r w:rsidR="00CF2D37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20 по 31 августа </w:t>
      </w:r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курсы повышения квалификации </w:t>
      </w:r>
      <w:r w:rsidR="000A55A4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«Комплексное сопровождение образовательного процесса инвалидов и лиц с ОВЗ»</w:t>
      </w:r>
      <w:r w:rsidR="00ED5EFB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3C65A3" w:rsidRPr="00536E0B" w:rsidRDefault="00E36A71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75521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C65A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Осуществляется образовательная деятельность для детей с ОВЗ и инвалидностью и по дополнительным общеобразовательным программам. Образовательные организации Чегемского муниципального района реализуют программы дополнительного образования для детей с ОВЗ и инвалидность</w:t>
      </w:r>
      <w:r w:rsidR="000A55A4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ю по следующим направлениям: художественная, физкультурно-спортивная, </w:t>
      </w:r>
      <w:r w:rsidR="003C65A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естественнонаучная</w:t>
      </w:r>
      <w:r w:rsidR="000A55A4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техническая, </w:t>
      </w:r>
      <w:r w:rsidR="003C65A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туристско-краеведческая</w:t>
      </w:r>
      <w:r w:rsidR="000A55A4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охват детей составляет </w:t>
      </w:r>
      <w:r w:rsidR="00EB43A7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65 человек.</w:t>
      </w:r>
    </w:p>
    <w:p w:rsidR="003C65A3" w:rsidRPr="00536E0B" w:rsidRDefault="003C65A3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Количество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педагогов, реализующих программы дополнительного образования детям с ОВЗ и инвалидностью – 32,</w:t>
      </w:r>
      <w:r w:rsidR="00B9530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 них прошли очередные профильные курсы повышения</w:t>
      </w: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квалификации– 23.</w:t>
      </w:r>
    </w:p>
    <w:p w:rsidR="003119A0" w:rsidRPr="00536E0B" w:rsidRDefault="00D64649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Если говорить о мерах по развитию системы дополнительного образования в целом,  согласно дорожной карте федерального проекта «Успех каждого ребенка»   национального проекта «Образование» к</w:t>
      </w:r>
      <w:r w:rsidR="003C65A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2024 году </w:t>
      </w:r>
      <w:r w:rsidR="003119A0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80% </w:t>
      </w: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детей в возрасте от 5 до 18 лет должны быть охвачены дополнительным образованием</w:t>
      </w:r>
      <w:r w:rsidR="00477575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77575" w:rsidRPr="00536E0B" w:rsidRDefault="00477575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На территории Чегемского м</w:t>
      </w:r>
      <w:r w:rsidR="00EB43A7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униципального района действуют 5</w:t>
      </w: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учреждений дополнительного образования. Из них 3 учреждения находятся в ведомстве МКУ «Управление образования местной администрации Чегемского муниципального района», 2 учреждения - в ведомстве МКУ «Управления культуры местной администрации Чегемского муниципального района». </w:t>
      </w:r>
    </w:p>
    <w:p w:rsidR="00824C0D" w:rsidRPr="00536E0B" w:rsidRDefault="00536E0B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>С 1 января 2020 года Кабардино-Балкарская Ре</w:t>
      </w:r>
      <w:r w:rsidR="00477575" w:rsidRPr="00536E0B">
        <w:rPr>
          <w:rFonts w:ascii="Times New Roman" w:hAnsi="Times New Roman" w:cs="Times New Roman"/>
          <w:sz w:val="28"/>
          <w:szCs w:val="28"/>
          <w:lang w:val="ru-RU"/>
        </w:rPr>
        <w:t>спублика является одним из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Российской Федерации, внедряющих систему персонифицированного дополнительного образования детей – сертификаты дополнительного образования. Уже в 2020-2021 учебном году не менее 25% детей, проживающих на территории Чегемского муниципального района, будут охвачены новой системой финансирования дополнительного образования.</w:t>
      </w:r>
    </w:p>
    <w:p w:rsidR="00824C0D" w:rsidRPr="00536E0B" w:rsidRDefault="00824C0D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Предоставление детям сертификатов дополнительного образования начнется к началу 2020-2021 учебного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года.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65A3" w:rsidRPr="00536E0B" w:rsidRDefault="00E36A71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2412C" w:rsidRPr="00536E0B">
        <w:rPr>
          <w:rFonts w:ascii="Times New Roman" w:hAnsi="Times New Roman" w:cs="Times New Roman"/>
          <w:sz w:val="28"/>
          <w:szCs w:val="28"/>
          <w:lang w:val="ru-RU"/>
        </w:rPr>
        <w:t>озра</w:t>
      </w:r>
      <w:r w:rsidR="0066479B" w:rsidRPr="00536E0B">
        <w:rPr>
          <w:rFonts w:ascii="Times New Roman" w:hAnsi="Times New Roman" w:cs="Times New Roman"/>
          <w:sz w:val="28"/>
          <w:szCs w:val="28"/>
          <w:lang w:val="ru-RU"/>
        </w:rPr>
        <w:t>стающая сложность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насыщенность</w:t>
      </w:r>
      <w:r w:rsidR="00C2412C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575" w:rsidRPr="00536E0B">
        <w:rPr>
          <w:rFonts w:ascii="Times New Roman" w:hAnsi="Times New Roman" w:cs="Times New Roman"/>
          <w:sz w:val="28"/>
          <w:szCs w:val="28"/>
          <w:lang w:val="ru-RU"/>
        </w:rPr>
        <w:t>школьн</w:t>
      </w:r>
      <w:r w:rsidR="0066479B" w:rsidRPr="00536E0B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47757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программ </w:t>
      </w:r>
      <w:r w:rsidR="00C2412C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требую</w:t>
      </w:r>
      <w:r w:rsidR="00993FA0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AE5142" w:rsidRPr="00536E0B">
        <w:rPr>
          <w:rFonts w:ascii="Times New Roman" w:hAnsi="Times New Roman" w:cs="Times New Roman"/>
          <w:sz w:val="28"/>
          <w:szCs w:val="28"/>
          <w:lang w:val="ru-RU"/>
        </w:rPr>
        <w:t>от современного школьника больши</w:t>
      </w:r>
      <w:r w:rsidR="00477575" w:rsidRPr="00536E0B">
        <w:rPr>
          <w:rFonts w:ascii="Times New Roman" w:hAnsi="Times New Roman" w:cs="Times New Roman"/>
          <w:sz w:val="28"/>
          <w:szCs w:val="28"/>
          <w:lang w:val="ru-RU"/>
        </w:rPr>
        <w:t>х физических и умственных затрат</w:t>
      </w:r>
      <w:r w:rsidR="00AE5142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77575" w:rsidRPr="00536E0B">
        <w:rPr>
          <w:rFonts w:ascii="Times New Roman" w:hAnsi="Times New Roman" w:cs="Times New Roman"/>
          <w:sz w:val="28"/>
          <w:szCs w:val="28"/>
          <w:lang w:val="ru-RU"/>
        </w:rPr>
        <w:t>В этом смысле с</w:t>
      </w:r>
      <w:r w:rsidR="00AE5142" w:rsidRPr="00536E0B">
        <w:rPr>
          <w:rFonts w:ascii="Times New Roman" w:hAnsi="Times New Roman" w:cs="Times New Roman"/>
          <w:sz w:val="28"/>
          <w:szCs w:val="28"/>
          <w:lang w:val="ru-RU"/>
        </w:rPr>
        <w:t>воевременное</w:t>
      </w:r>
      <w:r w:rsidR="00993FA0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142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сбалансированное горячее питание имеет большое </w:t>
      </w:r>
      <w:proofErr w:type="spellStart"/>
      <w:r w:rsidR="00477575" w:rsidRPr="00536E0B">
        <w:rPr>
          <w:rFonts w:ascii="Times New Roman" w:hAnsi="Times New Roman" w:cs="Times New Roman"/>
          <w:sz w:val="28"/>
          <w:szCs w:val="28"/>
          <w:lang w:val="ru-RU"/>
        </w:rPr>
        <w:t>здоровьесберегающее</w:t>
      </w:r>
      <w:proofErr w:type="spellEnd"/>
      <w:r w:rsidR="0047757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142" w:rsidRPr="00536E0B">
        <w:rPr>
          <w:rFonts w:ascii="Times New Roman" w:hAnsi="Times New Roman" w:cs="Times New Roman"/>
          <w:sz w:val="28"/>
          <w:szCs w:val="28"/>
          <w:lang w:val="ru-RU"/>
        </w:rPr>
        <w:t>значение.</w:t>
      </w:r>
    </w:p>
    <w:p w:rsidR="00824C0D" w:rsidRPr="00536E0B" w:rsidRDefault="00536E0B" w:rsidP="00536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16D01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>Организация горячего питания для обучающихся осуществля</w:t>
      </w:r>
      <w:r w:rsidR="00DA7DC6">
        <w:rPr>
          <w:rFonts w:ascii="Times New Roman" w:hAnsi="Times New Roman" w:cs="Times New Roman"/>
          <w:sz w:val="28"/>
          <w:szCs w:val="28"/>
          <w:lang w:val="ru-RU"/>
        </w:rPr>
        <w:t>лась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в 18 общеобразовательных учреждениях в соответствии с утвержденным десятидневным меню, согласованным с Управлением </w:t>
      </w:r>
      <w:proofErr w:type="spellStart"/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по КБР за счет средств местного бюджета и внебюджетных средств.</w:t>
      </w:r>
    </w:p>
    <w:p w:rsidR="00824C0D" w:rsidRPr="00536E0B" w:rsidRDefault="00824C0D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Утвержденные нормативы финансовых затрат по обеспечению бесплатным горячим питанием обучающихся в 2019-2020 учебном году составили: одноразовое питание для учащихся 1- 4 классов и учащихся 5-11 классов из малообеспеченных семей и из семей, попавших в трудную жизненную ситуацию, из семей родителей-инвалидов, из семей беженцев, для детей-сирот и детей, оставшихся без попечения родителей - 20,0 </w:t>
      </w:r>
      <w:proofErr w:type="spellStart"/>
      <w:r w:rsidRPr="00536E0B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536E0B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двухразовое питание для детей-инвалидов и детей с ОВЗ в размере 40,0 руб.</w:t>
      </w:r>
    </w:p>
    <w:p w:rsidR="00824C0D" w:rsidRPr="00536E0B" w:rsidRDefault="00536E0B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Всего в общеобразовательных учреждениях горячим питанием охвачено 4613 учащихся (2-разовым - 2255, одноразовым -2358). </w:t>
      </w:r>
      <w:proofErr w:type="gramStart"/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>В 15 общеобразовательных учреждениях организовано льготное двухразовое питание 121</w:t>
      </w:r>
      <w:r w:rsidR="00824C0D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477575" w:rsidRPr="00536E0B">
        <w:rPr>
          <w:rFonts w:ascii="Times New Roman" w:hAnsi="Times New Roman" w:cs="Times New Roman"/>
          <w:sz w:val="28"/>
          <w:szCs w:val="28"/>
          <w:lang w:val="ru-RU"/>
        </w:rPr>
        <w:t>ребенка-инвалида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и детей с огран</w:t>
      </w:r>
      <w:r w:rsidR="00477575" w:rsidRPr="00536E0B">
        <w:rPr>
          <w:rFonts w:ascii="Times New Roman" w:hAnsi="Times New Roman" w:cs="Times New Roman"/>
          <w:sz w:val="28"/>
          <w:szCs w:val="28"/>
          <w:lang w:val="ru-RU"/>
        </w:rPr>
        <w:t>иченными возможностями</w:t>
      </w:r>
      <w:r w:rsidR="00DA7DC6">
        <w:rPr>
          <w:rFonts w:ascii="Times New Roman" w:hAnsi="Times New Roman" w:cs="Times New Roman"/>
          <w:sz w:val="28"/>
          <w:szCs w:val="28"/>
          <w:lang w:val="ru-RU"/>
        </w:rPr>
        <w:t xml:space="preserve"> здоровья</w:t>
      </w:r>
      <w:r w:rsidR="00824C0D" w:rsidRPr="00536E0B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A44B5E" w:rsidRPr="00E93CE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24C0D" w:rsidRPr="00E93CE0">
        <w:rPr>
          <w:rFonts w:ascii="Times New Roman" w:hAnsi="Times New Roman" w:cs="Times New Roman"/>
          <w:sz w:val="28"/>
          <w:szCs w:val="28"/>
          <w:lang w:val="ru-RU"/>
        </w:rPr>
        <w:t>26 детей с ОВЗ, из числа обучающихся на дому, согласно постановлению местной администрации Чегемского муниципального</w:t>
      </w:r>
      <w:r w:rsidR="009D75EF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района от 09.11.2018г.</w:t>
      </w:r>
      <w:r w:rsidR="00824C0D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, получают денежную компенсацию за питание (в зависимости от выбора родителей) в размере 40.0 руб. в день. </w:t>
      </w:r>
    </w:p>
    <w:p w:rsidR="00B95306" w:rsidRPr="00E93CE0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A4361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постановлением Правительства  РФ  </w:t>
      </w:r>
      <w:r w:rsidR="0066479B" w:rsidRPr="00E93CE0">
        <w:rPr>
          <w:rFonts w:ascii="Times New Roman" w:hAnsi="Times New Roman" w:cs="Times New Roman"/>
          <w:sz w:val="28"/>
          <w:szCs w:val="28"/>
          <w:lang w:val="ru-RU"/>
        </w:rPr>
        <w:t>с первого сентября 2020 года</w:t>
      </w:r>
      <w:r w:rsidR="000A4361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в школах Чегемского муниципального района, как и во всех школах страны, вводится бесплатное горячее питание для учащихся начальных классов. </w:t>
      </w:r>
    </w:p>
    <w:p w:rsidR="00993FA0" w:rsidRPr="00E93CE0" w:rsidRDefault="00E93CE0" w:rsidP="00536E0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 </w:t>
      </w:r>
      <w:r w:rsidR="000A4361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Бесплатная перевозка обучающихся является не только одной из мер по </w:t>
      </w:r>
      <w:r w:rsid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</w:t>
      </w:r>
      <w:r w:rsidR="000A4361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чению сохранности жизни и здоровья детей, но и мерой социальной поддержки.</w:t>
      </w:r>
    </w:p>
    <w:p w:rsidR="003078E8" w:rsidRPr="00536E0B" w:rsidRDefault="00E93CE0" w:rsidP="00536E0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</w:t>
      </w:r>
      <w:r w:rsidR="003078E8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 соответствии с Порядком организации бесплатных перевозок обучающихся муниципальных </w:t>
      </w:r>
      <w:r w:rsidR="004671FD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обще</w:t>
      </w:r>
      <w:r w:rsidR="003078E8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образовательных организаций</w:t>
      </w:r>
      <w:r w:rsidR="004671FD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</w:t>
      </w:r>
      <w:r w:rsidR="003078E8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Чегемском муниципальном районе транспортные средства, соответствующие</w:t>
      </w:r>
      <w:r w:rsidR="005A17D6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3078E8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по назначению и конструкции, техническим требованиям к перевозкам пассажиров имеют 10 школ.</w:t>
      </w:r>
      <w:r w:rsidR="005A17D6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В соответствии с СанПиН 2.4.2.2821-10</w:t>
      </w:r>
      <w:r w:rsidR="003078E8" w:rsidRPr="00E93CE0">
        <w:rPr>
          <w:rFonts w:ascii="Times New Roman" w:eastAsiaTheme="minorHAnsi" w:hAnsi="Times New Roman" w:cs="Times New Roman"/>
          <w:sz w:val="28"/>
          <w:szCs w:val="28"/>
        </w:rPr>
        <w:t> </w:t>
      </w:r>
      <w:r w:rsidR="00621D04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подвоз детей организован для 475 (четырехсот семидесяти пяти)</w:t>
      </w:r>
      <w:r w:rsidR="003078E8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обучающихся</w:t>
      </w:r>
      <w:r w:rsidR="005A17D6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общеобразовательных</w:t>
      </w:r>
      <w:r w:rsidR="003078E8" w:rsidRPr="00E93CE0">
        <w:rPr>
          <w:rFonts w:ascii="Times New Roman" w:eastAsiaTheme="minorHAnsi" w:hAnsi="Times New Roman" w:cs="Times New Roman"/>
          <w:sz w:val="28"/>
          <w:szCs w:val="28"/>
        </w:rPr>
        <w:t> </w:t>
      </w:r>
      <w:r w:rsidR="003078E8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организаций Чегемского муниципального</w:t>
      </w:r>
      <w:r w:rsidR="00621D04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района</w:t>
      </w:r>
      <w:r w:rsidR="003078E8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C2412C" w:rsidRPr="00E93CE0" w:rsidRDefault="00E93CE0" w:rsidP="00536E0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</w:t>
      </w:r>
      <w:r w:rsidR="004F7A7C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Все вышеуказанные меры направ</w:t>
      </w:r>
      <w:r w:rsidR="00E54A09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ле</w:t>
      </w:r>
      <w:r w:rsidR="008D2B52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ны на </w:t>
      </w:r>
      <w:r w:rsid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</w:t>
      </w:r>
      <w:r w:rsidR="004F7A7C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чение</w:t>
      </w:r>
      <w:r w:rsidR="005A17D6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4F7A7C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доступного современного качественного</w:t>
      </w:r>
      <w:r w:rsidR="005A17D6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4F7A7C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образования: дошкольного, общего, дополнительного,</w:t>
      </w:r>
      <w:r w:rsidR="005A17D6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E54A09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–</w:t>
      </w:r>
      <w:r w:rsidR="005A17D6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4F7A7C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для всех </w:t>
      </w:r>
      <w:proofErr w:type="gramStart"/>
      <w:r w:rsidR="004F7A7C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категорий</w:t>
      </w:r>
      <w:proofErr w:type="gramEnd"/>
      <w:r w:rsidR="004F7A7C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обучающихся</w:t>
      </w:r>
      <w:r w:rsidR="00E54A09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="004F7A7C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E54A09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>в любой из предусмотренных законодательством</w:t>
      </w:r>
      <w:r w:rsidR="005A17D6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E54A09" w:rsidRPr="00E93CE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форм. </w:t>
      </w:r>
    </w:p>
    <w:p w:rsidR="003078E8" w:rsidRPr="00536E0B" w:rsidRDefault="00E93CE0" w:rsidP="00536E0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8D2B52" w:rsidRPr="00E93CE0">
        <w:rPr>
          <w:rFonts w:ascii="Times New Roman" w:hAnsi="Times New Roman" w:cs="Times New Roman"/>
          <w:sz w:val="28"/>
          <w:szCs w:val="28"/>
          <w:lang w:val="ru-RU"/>
        </w:rPr>
        <w:t>Национальный проект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«Образование»</w:t>
      </w:r>
      <w:r w:rsidR="008D2B5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 на реализацию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B5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этих целей. </w:t>
      </w:r>
      <w:r w:rsidR="008D2B52" w:rsidRPr="00536E0B">
        <w:rPr>
          <w:rFonts w:ascii="Times New Roman" w:hAnsi="Times New Roman" w:cs="Times New Roman"/>
          <w:sz w:val="28"/>
          <w:szCs w:val="28"/>
          <w:lang w:val="ru-RU"/>
        </w:rPr>
        <w:t>В структуру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B52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проекта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входит девять федеральных проектов. В рамках реализации одного из девяти федеральных проектов - «Современная школа» - первого сентября 2020 года в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Чегемском муниципальном районе будут </w:t>
      </w:r>
      <w:proofErr w:type="gram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открыты</w:t>
      </w:r>
      <w:proofErr w:type="gramEnd"/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пять новых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Центров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цифрового и гуманитарного профилей «Точка роста» - структурных подразделений следующих ОО: МКОУ СОШ </w:t>
      </w:r>
      <w:proofErr w:type="spell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им.А.Ю.Байсултанова</w:t>
      </w:r>
      <w:proofErr w:type="spell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с.п</w:t>
      </w:r>
      <w:proofErr w:type="gram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.Я</w:t>
      </w:r>
      <w:proofErr w:type="gram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никой</w:t>
      </w:r>
      <w:proofErr w:type="spell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, МКОУ СОШ №1 </w:t>
      </w:r>
      <w:proofErr w:type="spell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с.п.Чегем</w:t>
      </w:r>
      <w:proofErr w:type="spell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Второй, МКОУ СОШ </w:t>
      </w:r>
      <w:proofErr w:type="spell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им.З.И.Гижгиева</w:t>
      </w:r>
      <w:proofErr w:type="spell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с.п.Хушто</w:t>
      </w:r>
      <w:proofErr w:type="spell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-Сырт, МКОУ СОШ №1 </w:t>
      </w:r>
      <w:proofErr w:type="spell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с.п.Лечинкай</w:t>
      </w:r>
      <w:proofErr w:type="spell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, МКОУ СОШ №2 </w:t>
      </w:r>
      <w:proofErr w:type="spell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г.п.Чегем</w:t>
      </w:r>
      <w:proofErr w:type="spell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078E8" w:rsidRPr="00E93CE0">
        <w:rPr>
          <w:rFonts w:ascii="Times New Roman" w:hAnsi="Times New Roman" w:cs="Times New Roman"/>
          <w:sz w:val="28"/>
          <w:szCs w:val="28"/>
        </w:rPr>
        <w:t> 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С 6 апреля по 7 июня на портале «</w:t>
      </w:r>
      <w:proofErr w:type="spellStart"/>
      <w:r w:rsidR="003078E8" w:rsidRPr="00E93CE0">
        <w:rPr>
          <w:rFonts w:ascii="Times New Roman" w:hAnsi="Times New Roman" w:cs="Times New Roman"/>
          <w:sz w:val="28"/>
          <w:szCs w:val="28"/>
        </w:rPr>
        <w:t>Elducation</w:t>
      </w:r>
      <w:proofErr w:type="spell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078E8" w:rsidRPr="00E93CE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» прошел обучающий дистанционный курс «Гибкие компетенции в проектной деятельности». Профильное обучение прошли 26 педагогических работников вышеуказанных общеобразовательных организаций.</w:t>
      </w:r>
      <w:r w:rsidR="003078E8" w:rsidRPr="00E93CE0">
        <w:rPr>
          <w:rFonts w:ascii="Times New Roman" w:hAnsi="Times New Roman" w:cs="Times New Roman"/>
          <w:sz w:val="28"/>
          <w:szCs w:val="28"/>
        </w:rPr>
        <w:t> </w:t>
      </w:r>
    </w:p>
    <w:p w:rsidR="003078E8" w:rsidRPr="00536E0B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D5EFB" w:rsidRPr="00E93CE0">
        <w:rPr>
          <w:rFonts w:ascii="Times New Roman" w:hAnsi="Times New Roman" w:cs="Times New Roman"/>
          <w:sz w:val="28"/>
          <w:szCs w:val="28"/>
          <w:lang w:val="ru-RU"/>
        </w:rPr>
        <w:t>Завершены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ремонту и оборудованию кабинетов.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За счет средств федерального и республиканского бюджета в Центры поставлено оборудование на сумму 5 миллионов 587 тысяч 900 рублей.</w:t>
      </w:r>
    </w:p>
    <w:p w:rsidR="003078E8" w:rsidRPr="00E93CE0" w:rsidRDefault="003078E8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CE0">
        <w:rPr>
          <w:rFonts w:ascii="Times New Roman" w:hAnsi="Times New Roman" w:cs="Times New Roman"/>
          <w:sz w:val="28"/>
          <w:szCs w:val="28"/>
        </w:rPr>
        <w:t> </w:t>
      </w:r>
      <w:r w:rsid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CE0">
        <w:rPr>
          <w:rFonts w:ascii="Times New Roman" w:hAnsi="Times New Roman" w:cs="Times New Roman"/>
          <w:sz w:val="28"/>
          <w:szCs w:val="28"/>
          <w:lang w:val="ru-RU"/>
        </w:rPr>
        <w:t>На ремонт помещений из средств муниципального бюджета выделено 2 млн. 200т. рублей, на приобретение мебели - 1млн.300т. рублей.</w:t>
      </w:r>
    </w:p>
    <w:p w:rsidR="00E93CE0" w:rsidRDefault="00536E0B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D85" w:rsidRPr="00E93CE0">
        <w:rPr>
          <w:rFonts w:ascii="Times New Roman" w:hAnsi="Times New Roman" w:cs="Times New Roman"/>
          <w:sz w:val="28"/>
          <w:szCs w:val="28"/>
          <w:lang w:val="ru-RU"/>
        </w:rPr>
        <w:t>Реализация федерального п</w:t>
      </w:r>
      <w:r w:rsidR="0066367F" w:rsidRPr="00E93CE0">
        <w:rPr>
          <w:rFonts w:ascii="Times New Roman" w:hAnsi="Times New Roman" w:cs="Times New Roman"/>
          <w:sz w:val="28"/>
          <w:szCs w:val="28"/>
          <w:lang w:val="ru-RU"/>
        </w:rPr>
        <w:t>роект</w:t>
      </w:r>
      <w:r w:rsidR="00713D85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а  «Цифровая образовательная среда» национального проекта «Образование» позволит обеспечить 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  <w:r w:rsidR="00E93CE0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D85" w:rsidRPr="00536E0B">
        <w:rPr>
          <w:rFonts w:ascii="Times New Roman" w:hAnsi="Times New Roman" w:cs="Times New Roman"/>
          <w:sz w:val="28"/>
          <w:szCs w:val="28"/>
          <w:lang w:val="ru-RU"/>
        </w:rPr>
        <w:t>В 2020 году 8 о</w:t>
      </w:r>
      <w:r w:rsidR="00E93CE0" w:rsidRPr="00536E0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13D85" w:rsidRPr="00536E0B">
        <w:rPr>
          <w:rFonts w:ascii="Times New Roman" w:hAnsi="Times New Roman" w:cs="Times New Roman"/>
          <w:sz w:val="28"/>
          <w:szCs w:val="28"/>
          <w:lang w:val="ru-RU"/>
        </w:rPr>
        <w:t>щеобразовательных организаций района получили</w:t>
      </w:r>
      <w:r w:rsidR="00E93CE0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проекта </w:t>
      </w:r>
      <w:r w:rsidR="00713D8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CE0" w:rsidRPr="00536E0B">
        <w:rPr>
          <w:rFonts w:ascii="Times New Roman" w:hAnsi="Times New Roman" w:cs="Times New Roman"/>
          <w:sz w:val="28"/>
          <w:szCs w:val="28"/>
          <w:lang w:val="ru-RU"/>
        </w:rPr>
        <w:t>многофункциональные устройства (принтеры, сканеры, ксероксы), интерактивные комплексы, ноутбуки.</w:t>
      </w:r>
    </w:p>
    <w:p w:rsidR="00ED0216" w:rsidRDefault="00ED0216" w:rsidP="00ED021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В рамках реализации комплекса мер по созданию в общеобразовательных организациях,  расположенных в сельской местности условий для занятий физической культурой и спортом </w:t>
      </w:r>
      <w:r w:rsidR="00DA7DC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проведены</w:t>
      </w:r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мероприятия по  ремонту  двух спортивных залов:</w:t>
      </w:r>
      <w:r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</w:t>
      </w:r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в школе №1 </w:t>
      </w:r>
      <w:proofErr w:type="spellStart"/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с.п</w:t>
      </w:r>
      <w:proofErr w:type="gramStart"/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.Ш</w:t>
      </w:r>
      <w:proofErr w:type="gramEnd"/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алушка</w:t>
      </w:r>
      <w:proofErr w:type="spellEnd"/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и школе №2 </w:t>
      </w:r>
      <w:proofErr w:type="spellStart"/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с.п.Нартан</w:t>
      </w:r>
      <w:proofErr w:type="spellEnd"/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(объем </w:t>
      </w:r>
      <w:r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выделенных </w:t>
      </w:r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средств</w:t>
      </w:r>
      <w:r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– </w:t>
      </w:r>
      <w:r w:rsidRPr="00ED021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2 миллиона 792 тысячи рублей). </w:t>
      </w:r>
    </w:p>
    <w:p w:rsidR="00320AD2" w:rsidRPr="00ED0216" w:rsidRDefault="00320AD2" w:rsidP="00ED021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В целях реализации мероприятий, направленных на пополнение библиотечных фондов образовательных организаций учебными изданиями  и обеспечение ими обучающихся,</w:t>
      </w:r>
      <w:r w:rsidR="00DA7DC6"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eastAsia="ru-RU"/>
        </w:rPr>
        <w:t>образовательным учреждениям района из средств республиканского бюджета выделены денежные средства в размере 3 миллионов  двухсот тридцати одной  тысячи рублей.</w:t>
      </w:r>
    </w:p>
    <w:p w:rsidR="00526B35" w:rsidRPr="00E93CE0" w:rsidRDefault="00536E0B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2412C" w:rsidRPr="00E93CE0">
        <w:rPr>
          <w:rFonts w:ascii="Times New Roman" w:hAnsi="Times New Roman" w:cs="Times New Roman"/>
          <w:sz w:val="28"/>
          <w:szCs w:val="28"/>
          <w:lang w:val="ru-RU"/>
        </w:rPr>
        <w:t>ля того чтобы составить объективную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картину качества</w:t>
      </w:r>
      <w:r w:rsidR="008D2B5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F0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интерпретировать результаты </w:t>
      </w:r>
      <w:r w:rsidR="007353D9" w:rsidRPr="00E93CE0">
        <w:rPr>
          <w:rFonts w:ascii="Times New Roman" w:hAnsi="Times New Roman" w:cs="Times New Roman"/>
          <w:sz w:val="28"/>
          <w:szCs w:val="28"/>
          <w:lang w:val="ru-RU"/>
        </w:rPr>
        <w:t>существующих систем</w:t>
      </w:r>
      <w:r w:rsidR="008D2B5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оценки качества обра</w:t>
      </w:r>
      <w:r w:rsidR="007353D9" w:rsidRPr="00E93CE0">
        <w:rPr>
          <w:rFonts w:ascii="Times New Roman" w:hAnsi="Times New Roman" w:cs="Times New Roman"/>
          <w:sz w:val="28"/>
          <w:szCs w:val="28"/>
          <w:lang w:val="ru-RU"/>
        </w:rPr>
        <w:t>зования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B35" w:rsidRPr="00E93CE0">
        <w:rPr>
          <w:rFonts w:ascii="Times New Roman" w:hAnsi="Times New Roman" w:cs="Times New Roman"/>
          <w:sz w:val="28"/>
          <w:szCs w:val="28"/>
          <w:lang w:val="ru-RU"/>
        </w:rPr>
        <w:t>НОКО (независимая оценка качества образования), м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ониторинг оценки качества образования в школе </w:t>
      </w:r>
      <w:r w:rsidR="008401D3" w:rsidRPr="00E93CE0">
        <w:rPr>
          <w:rFonts w:ascii="Times New Roman" w:hAnsi="Times New Roman" w:cs="Times New Roman"/>
          <w:sz w:val="28"/>
          <w:szCs w:val="28"/>
        </w:rPr>
        <w:t>PIS</w:t>
      </w:r>
      <w:proofErr w:type="gramStart"/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6B35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8D2B5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ациональные исследования оценки качества образования 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(НИКО), </w:t>
      </w:r>
      <w:r w:rsidR="008D2B52" w:rsidRPr="00E93CE0">
        <w:rPr>
          <w:rFonts w:ascii="Times New Roman" w:hAnsi="Times New Roman" w:cs="Times New Roman"/>
          <w:sz w:val="28"/>
          <w:szCs w:val="28"/>
          <w:lang w:val="ru-RU"/>
        </w:rPr>
        <w:t>Всеросси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йские проверочные работы (ВПР), и</w:t>
      </w:r>
      <w:r w:rsidR="008D2B52" w:rsidRPr="00E93CE0">
        <w:rPr>
          <w:rFonts w:ascii="Times New Roman" w:hAnsi="Times New Roman" w:cs="Times New Roman"/>
          <w:sz w:val="28"/>
          <w:szCs w:val="28"/>
          <w:lang w:val="ru-RU"/>
        </w:rPr>
        <w:t>сследования професс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иональных компетенций учителей,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государственная итоговая аттестация.</w:t>
      </w:r>
    </w:p>
    <w:p w:rsidR="00526B35" w:rsidRPr="00536E0B" w:rsidRDefault="00536E0B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901C9" w:rsidRPr="00E93CE0">
        <w:rPr>
          <w:rFonts w:ascii="Times New Roman" w:hAnsi="Times New Roman" w:cs="Times New Roman"/>
          <w:sz w:val="28"/>
          <w:szCs w:val="28"/>
          <w:lang w:val="ru-RU"/>
        </w:rPr>
        <w:t>В 2019-2020 учебном году независимая</w:t>
      </w:r>
      <w:r w:rsidR="00526B35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оценка качества образовательной</w:t>
      </w:r>
      <w:r w:rsidR="001901C9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B35" w:rsidRPr="00E93CE0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1901C9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 (НОКО)  </w:t>
      </w:r>
      <w:r w:rsidR="00526B35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была проведена в 8 </w:t>
      </w:r>
      <w:r w:rsidR="00526B35" w:rsidRPr="00E93CE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образовательных организациях района.</w:t>
      </w:r>
      <w:r w:rsidR="001901C9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1C9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был выявлен ряд </w:t>
      </w:r>
      <w:r w:rsidR="00526B3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1C9" w:rsidRPr="00536E0B">
        <w:rPr>
          <w:rFonts w:ascii="Times New Roman" w:hAnsi="Times New Roman" w:cs="Times New Roman"/>
          <w:sz w:val="28"/>
          <w:szCs w:val="28"/>
          <w:lang w:val="ru-RU"/>
        </w:rPr>
        <w:t>недочетов. В целях их устранения постановлением местной администрации Чегемского му</w:t>
      </w:r>
      <w:r w:rsidR="0066479B" w:rsidRPr="00536E0B">
        <w:rPr>
          <w:rFonts w:ascii="Times New Roman" w:hAnsi="Times New Roman" w:cs="Times New Roman"/>
          <w:sz w:val="28"/>
          <w:szCs w:val="28"/>
          <w:lang w:val="ru-RU"/>
        </w:rPr>
        <w:t>ниципального района</w:t>
      </w:r>
      <w:r w:rsidR="001901C9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 план мероприятий. </w:t>
      </w:r>
      <w:r w:rsidR="00526B3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регулярный контроль своевременного размещения актуальной информации на официальном сайте в информационно-телекоммуникационной сети «Интернет» и </w:t>
      </w:r>
      <w:r w:rsidR="00526B35" w:rsidRPr="00E93CE0">
        <w:rPr>
          <w:rFonts w:ascii="Times New Roman" w:hAnsi="Times New Roman" w:cs="Times New Roman"/>
          <w:sz w:val="28"/>
          <w:szCs w:val="28"/>
        </w:rPr>
        <w:t>bus</w:t>
      </w:r>
      <w:r w:rsidR="00526B35" w:rsidRPr="00536E0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26B35" w:rsidRPr="00E93CE0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526B35" w:rsidRPr="00536E0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526B35" w:rsidRPr="00E93CE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26B35" w:rsidRPr="00536E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78E8" w:rsidRPr="00536E0B" w:rsidRDefault="00536E0B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оценки качества образования в школе </w:t>
      </w:r>
      <w:r w:rsidR="003078E8" w:rsidRPr="00E93CE0">
        <w:rPr>
          <w:rFonts w:ascii="Times New Roman" w:hAnsi="Times New Roman" w:cs="Times New Roman"/>
          <w:sz w:val="28"/>
          <w:szCs w:val="28"/>
        </w:rPr>
        <w:t>PISA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078E8" w:rsidRPr="00E93CE0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E93CE0">
        <w:rPr>
          <w:rFonts w:ascii="Times New Roman" w:hAnsi="Times New Roman" w:cs="Times New Roman"/>
          <w:sz w:val="28"/>
          <w:szCs w:val="28"/>
        </w:rPr>
        <w:t>for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E93CE0">
        <w:rPr>
          <w:rFonts w:ascii="Times New Roman" w:hAnsi="Times New Roman" w:cs="Times New Roman"/>
          <w:sz w:val="28"/>
          <w:szCs w:val="28"/>
        </w:rPr>
        <w:t>International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E93CE0">
        <w:rPr>
          <w:rFonts w:ascii="Times New Roman" w:hAnsi="Times New Roman" w:cs="Times New Roman"/>
          <w:sz w:val="28"/>
          <w:szCs w:val="28"/>
        </w:rPr>
        <w:t>Student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E93CE0">
        <w:rPr>
          <w:rFonts w:ascii="Times New Roman" w:hAnsi="Times New Roman" w:cs="Times New Roman"/>
          <w:sz w:val="28"/>
          <w:szCs w:val="28"/>
        </w:rPr>
        <w:t>Assessment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>) проводится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с 2000 года.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Результаты публикуются раз в три года.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Цель мониторинга качества образования в школе </w:t>
      </w:r>
      <w:r w:rsidR="003078E8" w:rsidRPr="00E93CE0">
        <w:rPr>
          <w:rFonts w:ascii="Times New Roman" w:hAnsi="Times New Roman" w:cs="Times New Roman"/>
          <w:sz w:val="28"/>
          <w:szCs w:val="28"/>
        </w:rPr>
        <w:t>PISA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- оценка способности применять в реальной жизни знания, полученные за школьной скамьей. Объект исследования - образовательные достижения учащихся 15-летнего возраста. В Чегемском муниципальном районе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мероприятия оценки качества образования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по модели </w:t>
      </w:r>
      <w:r w:rsidR="003078E8" w:rsidRPr="00E93CE0">
        <w:rPr>
          <w:rFonts w:ascii="Times New Roman" w:hAnsi="Times New Roman" w:cs="Times New Roman"/>
          <w:sz w:val="28"/>
          <w:szCs w:val="28"/>
        </w:rPr>
        <w:t>PISA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прошли с 28 октября по 15 ноября 2019 года. В исследовании приняли участие 246 обучающихся </w:t>
      </w:r>
      <w:r w:rsidR="00621D04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из 8 общеобразовательных организаций района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 возрасте 15 лет. </w:t>
      </w:r>
    </w:p>
    <w:p w:rsidR="003078E8" w:rsidRPr="00536E0B" w:rsidRDefault="005A17D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6E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>Федеральной</w:t>
      </w: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>службой по надзору в сфере образования и науки 15 и 17 октября 2019 года было проведено</w:t>
      </w: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национальное исследование качества образования (НИКО) по предмету "Технология" в 5 и 8 классах.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 Чегемском муниципальном районе в НИКО приняли участие 137 </w:t>
      </w:r>
      <w:proofErr w:type="gram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. Проведение исследования обеспечили 9 экспертов – учителей технологии ОО района.</w:t>
      </w:r>
    </w:p>
    <w:p w:rsidR="003078E8" w:rsidRPr="00536E0B" w:rsidRDefault="005A17D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6E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>Всероссийские проверочные работы (ВПР)</w:t>
      </w:r>
      <w:r w:rsidR="003078E8" w:rsidRPr="00E93CE0">
        <w:rPr>
          <w:rFonts w:ascii="Times New Roman" w:hAnsi="Times New Roman" w:cs="Times New Roman"/>
          <w:sz w:val="28"/>
          <w:szCs w:val="28"/>
        </w:rPr>
        <w:t> 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3078E8" w:rsidRPr="00E93CE0">
        <w:rPr>
          <w:rFonts w:ascii="Times New Roman" w:hAnsi="Times New Roman" w:cs="Times New Roman"/>
          <w:sz w:val="28"/>
          <w:szCs w:val="28"/>
        </w:rPr>
        <w:t> </w:t>
      </w:r>
      <w:r w:rsidR="003078E8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практика, призванная наладить регулярную проверку уровня знаний школьников на соответствие федеральным государственным образовательным стандартам.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Первые ВПР российские школьники написали в 2015 году. </w:t>
      </w:r>
      <w:r w:rsidR="007353D9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A0F5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3D9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2020 году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686 обучающихся 10-11 классов </w:t>
      </w:r>
      <w:r w:rsidR="007353D9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организаций района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написали проверочные работы по географии, физике, химии, биоло</w:t>
      </w:r>
      <w:r w:rsidR="007353D9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гии, истории, английскому языку  </w:t>
      </w:r>
      <w:r w:rsidR="006A0F55" w:rsidRPr="00536E0B">
        <w:rPr>
          <w:rFonts w:ascii="Times New Roman" w:hAnsi="Times New Roman" w:cs="Times New Roman"/>
          <w:sz w:val="28"/>
          <w:szCs w:val="28"/>
          <w:lang w:val="ru-RU"/>
        </w:rPr>
        <w:t>ВПР прошли с</w:t>
      </w:r>
      <w:r w:rsidR="007353D9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27 февраля по 12 марта</w:t>
      </w:r>
      <w:r w:rsidR="00601F23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. В связи с переходом на дистанционное обучение </w:t>
      </w:r>
      <w:r w:rsidR="007353D9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F23" w:rsidRPr="00536E0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353D9" w:rsidRPr="00536E0B">
        <w:rPr>
          <w:rFonts w:ascii="Times New Roman" w:hAnsi="Times New Roman" w:cs="Times New Roman"/>
          <w:sz w:val="28"/>
          <w:szCs w:val="28"/>
          <w:lang w:val="ru-RU"/>
        </w:rPr>
        <w:t>роверочные работы в 4-8 классах были перенесены на сентябрь – октябрь 2020 года.</w:t>
      </w:r>
    </w:p>
    <w:p w:rsidR="00FF2ED2" w:rsidRPr="00536E0B" w:rsidRDefault="00536E0B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56AC4" w:rsidRPr="00E93CE0">
        <w:rPr>
          <w:rFonts w:ascii="Times New Roman" w:hAnsi="Times New Roman" w:cs="Times New Roman"/>
          <w:sz w:val="28"/>
          <w:szCs w:val="28"/>
          <w:lang w:val="ru-RU"/>
        </w:rPr>
        <w:t>Мы видим, какое количество оценочных процедур</w:t>
      </w:r>
      <w:r w:rsidR="007B4A1A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ED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проходят </w:t>
      </w:r>
      <w:r w:rsidR="00056AC4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ED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наши </w:t>
      </w:r>
      <w:r w:rsidR="00056AC4" w:rsidRPr="00E93CE0">
        <w:rPr>
          <w:rFonts w:ascii="Times New Roman" w:hAnsi="Times New Roman" w:cs="Times New Roman"/>
          <w:sz w:val="28"/>
          <w:szCs w:val="28"/>
          <w:lang w:val="ru-RU"/>
        </w:rPr>
        <w:t>учащиеся.</w:t>
      </w:r>
      <w:r w:rsidR="00FF2ED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4A1A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обеспечить необходимый уровень подготовки к таким процедурам, педагоги должны обладать высокими </w:t>
      </w:r>
      <w:r w:rsidR="007B4A1A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профессиональными компетенциями.</w:t>
      </w:r>
    </w:p>
    <w:p w:rsidR="007367B9" w:rsidRPr="00536E0B" w:rsidRDefault="00536E0B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A0F5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октябре 2019 г</w:t>
      </w:r>
      <w:r w:rsidR="007367B9" w:rsidRPr="00536E0B">
        <w:rPr>
          <w:rFonts w:ascii="Times New Roman" w:hAnsi="Times New Roman" w:cs="Times New Roman"/>
          <w:sz w:val="28"/>
          <w:szCs w:val="28"/>
          <w:lang w:val="ru-RU"/>
        </w:rPr>
        <w:t>ода 10 педагогов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ОО Чегемского муниципального района </w:t>
      </w:r>
      <w:r w:rsidR="006A0F55" w:rsidRPr="00536E0B">
        <w:rPr>
          <w:rFonts w:ascii="Times New Roman" w:hAnsi="Times New Roman" w:cs="Times New Roman"/>
          <w:sz w:val="28"/>
          <w:szCs w:val="28"/>
          <w:lang w:val="ru-RU"/>
        </w:rPr>
        <w:t>успешно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5EF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приняли участие в </w:t>
      </w:r>
      <w:r w:rsidR="006A0F5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апробации модели оценки компетенций работников образовательных организаций, проведенной </w:t>
      </w:r>
      <w:r w:rsidR="00601F23" w:rsidRPr="00536E0B">
        <w:rPr>
          <w:rFonts w:ascii="Times New Roman" w:hAnsi="Times New Roman" w:cs="Times New Roman"/>
          <w:sz w:val="28"/>
          <w:szCs w:val="28"/>
          <w:lang w:val="ru-RU"/>
        </w:rPr>
        <w:t>Федеральной службой</w:t>
      </w:r>
      <w:r w:rsidR="006A0F5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по надзору в сфере образования и науки РФ. </w:t>
      </w:r>
      <w:r w:rsidR="007367B9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были направлены на оценку компетенций педагогов в предметных областях:</w:t>
      </w:r>
      <w:r w:rsidR="008E009C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E009C" w:rsidRPr="00536E0B">
        <w:rPr>
          <w:rFonts w:ascii="Times New Roman" w:hAnsi="Times New Roman" w:cs="Times New Roman"/>
          <w:sz w:val="28"/>
          <w:szCs w:val="28"/>
          <w:lang w:val="ru-RU"/>
        </w:rPr>
        <w:t>«География», «Физика», «Химия», «Биология», «Физическая культура», «Основы безопасности жизнедеятельности», «Искусство», «Технология», «Иностранный язык».</w:t>
      </w:r>
      <w:proofErr w:type="gramEnd"/>
    </w:p>
    <w:p w:rsidR="001901C9" w:rsidRPr="00536E0B" w:rsidRDefault="001901C9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t>Также с 13 по 16 ноября 2019 года 9 педагогов</w:t>
      </w:r>
      <w:r w:rsidR="00601F23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Чегемского района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F23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приняли участие в апробации модели использования единых федеральных </w:t>
      </w:r>
      <w:r w:rsidR="00601F23" w:rsidRPr="00536E0B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оценочных материалов. Были проверены методические компетенции в предметных областях: «Физика», «Химия», «Биология», «Астрономия».</w:t>
      </w:r>
    </w:p>
    <w:p w:rsidR="008401D3" w:rsidRPr="00536E0B" w:rsidRDefault="00536E0B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В декабре 2019 го</w:t>
      </w:r>
      <w:r w:rsidR="004445B7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да 12 педагогов Чегемского района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приняли участие в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апробации диагностических материалов для </w:t>
      </w:r>
      <w:proofErr w:type="spell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профэкзамена</w:t>
      </w:r>
      <w:proofErr w:type="spell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4445B7" w:rsidRPr="00536E0B">
        <w:rPr>
          <w:rFonts w:ascii="Times New Roman" w:hAnsi="Times New Roman" w:cs="Times New Roman"/>
          <w:sz w:val="28"/>
          <w:szCs w:val="28"/>
          <w:lang w:val="ru-RU"/>
        </w:rPr>
        <w:t>офдиагностики</w:t>
      </w:r>
      <w:proofErr w:type="spellEnd"/>
      <w:r w:rsidR="004445B7" w:rsidRPr="00536E0B">
        <w:rPr>
          <w:rFonts w:ascii="Times New Roman" w:hAnsi="Times New Roman" w:cs="Times New Roman"/>
          <w:sz w:val="28"/>
          <w:szCs w:val="28"/>
          <w:lang w:val="ru-RU"/>
        </w:rPr>
        <w:t>. Тестирование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Московским государственн</w:t>
      </w:r>
      <w:r w:rsidR="009B4A8E" w:rsidRPr="00536E0B">
        <w:rPr>
          <w:rFonts w:ascii="Times New Roman" w:hAnsi="Times New Roman" w:cs="Times New Roman"/>
          <w:sz w:val="28"/>
          <w:szCs w:val="28"/>
          <w:lang w:val="ru-RU"/>
        </w:rPr>
        <w:t>ым педагогическим университетом.</w:t>
      </w:r>
    </w:p>
    <w:p w:rsidR="00E36A71" w:rsidRDefault="00536E0B" w:rsidP="00ED02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6F6482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Безусловно, эти исследования можно интерпретировать как одну из </w:t>
      </w:r>
      <w:r w:rsidR="00FF1439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форм </w:t>
      </w:r>
      <w:r w:rsidR="00CD29BE" w:rsidRPr="00E93CE0">
        <w:rPr>
          <w:rFonts w:ascii="Times New Roman" w:hAnsi="Times New Roman" w:cs="Times New Roman"/>
          <w:sz w:val="28"/>
          <w:szCs w:val="28"/>
          <w:lang w:val="ru-RU"/>
        </w:rPr>
        <w:t>повышения</w:t>
      </w:r>
      <w:r w:rsidR="00FF1439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квалификации</w:t>
      </w:r>
      <w:r w:rsidR="00CD29BE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аряду с существующей практикой: конкурсами профессионального мастерства,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обучением по программам</w:t>
      </w:r>
      <w:proofErr w:type="gramEnd"/>
      <w:r w:rsidR="00E36A71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квалификации и т.п. </w:t>
      </w:r>
      <w:r>
        <w:rPr>
          <w:rFonts w:ascii="Times New Roman" w:hAnsi="Times New Roman" w:cs="Times New Roman"/>
          <w:sz w:val="28"/>
          <w:szCs w:val="28"/>
          <w:lang w:val="ru-RU"/>
        </w:rPr>
        <w:t>В 2020 году победителями профессиональных конкурсов признаны:</w:t>
      </w:r>
      <w:r w:rsidR="00E36A7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этап конкурса «Учитель года России»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Пачева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Инесса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Аслано</w:t>
      </w:r>
      <w:r w:rsidR="00E36A71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учитель</w:t>
      </w:r>
      <w:r w:rsidR="00E36A71">
        <w:rPr>
          <w:rFonts w:ascii="Times New Roman" w:hAnsi="Times New Roman" w:cs="Times New Roman"/>
          <w:sz w:val="28"/>
          <w:szCs w:val="28"/>
          <w:lang w:val="ru-RU"/>
        </w:rPr>
        <w:t xml:space="preserve"> ис</w:t>
      </w:r>
      <w:r>
        <w:rPr>
          <w:rFonts w:ascii="Times New Roman" w:hAnsi="Times New Roman" w:cs="Times New Roman"/>
          <w:sz w:val="28"/>
          <w:szCs w:val="28"/>
          <w:lang w:val="ru-RU"/>
        </w:rPr>
        <w:t>тори</w:t>
      </w:r>
      <w:r w:rsidR="00E36A7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общ</w:t>
      </w:r>
      <w:r w:rsidR="00DA7DC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6A71">
        <w:rPr>
          <w:rFonts w:ascii="Times New Roman" w:hAnsi="Times New Roman" w:cs="Times New Roman"/>
          <w:sz w:val="28"/>
          <w:szCs w:val="28"/>
          <w:lang w:val="ru-RU"/>
        </w:rPr>
        <w:t xml:space="preserve">ствознания МКОУ СОШ №1 </w:t>
      </w:r>
      <w:proofErr w:type="spellStart"/>
      <w:r w:rsidR="00E36A71">
        <w:rPr>
          <w:rFonts w:ascii="Times New Roman" w:hAnsi="Times New Roman" w:cs="Times New Roman"/>
          <w:sz w:val="28"/>
          <w:szCs w:val="28"/>
          <w:lang w:val="ru-RU"/>
        </w:rPr>
        <w:t>с.п</w:t>
      </w:r>
      <w:proofErr w:type="gramStart"/>
      <w:r w:rsidR="00E36A71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E36A71">
        <w:rPr>
          <w:rFonts w:ascii="Times New Roman" w:hAnsi="Times New Roman" w:cs="Times New Roman"/>
          <w:sz w:val="28"/>
          <w:szCs w:val="28"/>
          <w:lang w:val="ru-RU"/>
        </w:rPr>
        <w:t>арт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proofErr w:type="spellEnd"/>
      <w:r w:rsidR="00E36A71">
        <w:rPr>
          <w:rFonts w:ascii="Times New Roman" w:hAnsi="Times New Roman" w:cs="Times New Roman"/>
          <w:sz w:val="28"/>
          <w:szCs w:val="28"/>
          <w:lang w:val="ru-RU"/>
        </w:rPr>
        <w:t>; муниципальный этап конкурса «</w:t>
      </w:r>
      <w:r w:rsidR="00E36A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Воспитатель года России» - </w:t>
      </w:r>
      <w:proofErr w:type="spellStart"/>
      <w:r w:rsidR="00E36A71" w:rsidRPr="00E36A71">
        <w:rPr>
          <w:rFonts w:ascii="Times New Roman" w:hAnsi="Times New Roman" w:cs="Times New Roman"/>
          <w:sz w:val="28"/>
          <w:szCs w:val="28"/>
          <w:lang w:val="ru-RU" w:eastAsia="ru-RU"/>
        </w:rPr>
        <w:t>Пшунокова</w:t>
      </w:r>
      <w:proofErr w:type="spellEnd"/>
      <w:r w:rsidR="00E36A71" w:rsidRPr="00E36A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Елена Владимировна, музыкальный руковод</w:t>
      </w:r>
      <w:r w:rsidR="00E36A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итель МКДОУ «Ручеёк» </w:t>
      </w:r>
      <w:proofErr w:type="spellStart"/>
      <w:r w:rsidR="00E36A71">
        <w:rPr>
          <w:rFonts w:ascii="Times New Roman" w:hAnsi="Times New Roman" w:cs="Times New Roman"/>
          <w:sz w:val="28"/>
          <w:szCs w:val="28"/>
          <w:lang w:val="ru-RU" w:eastAsia="ru-RU"/>
        </w:rPr>
        <w:t>г.п.Чегем</w:t>
      </w:r>
      <w:proofErr w:type="spellEnd"/>
      <w:r w:rsidR="00E36A7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36E0B" w:rsidRDefault="00E36A71" w:rsidP="00ED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</w:t>
      </w:r>
      <w:r w:rsidR="00536E0B" w:rsidRPr="00536E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читель русского языка и литературы МКОУ СОШ №1 </w:t>
      </w:r>
      <w:proofErr w:type="spellStart"/>
      <w:r w:rsidR="00536E0B" w:rsidRPr="00536E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с.п</w:t>
      </w:r>
      <w:proofErr w:type="gramStart"/>
      <w:r w:rsidR="00536E0B" w:rsidRPr="00536E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.Н</w:t>
      </w:r>
      <w:proofErr w:type="gramEnd"/>
      <w:r w:rsidR="00536E0B" w:rsidRPr="00536E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артан</w:t>
      </w:r>
      <w:proofErr w:type="spellEnd"/>
      <w:r w:rsidR="00536E0B" w:rsidRPr="00536E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536E0B" w:rsidRPr="00536E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Гегирова</w:t>
      </w:r>
      <w:proofErr w:type="spellEnd"/>
      <w:r w:rsidR="00536E0B" w:rsidRPr="00536E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Марина </w:t>
      </w:r>
      <w:proofErr w:type="spellStart"/>
      <w:r w:rsidR="00536E0B" w:rsidRPr="00536E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Титуевна</w:t>
      </w:r>
      <w:proofErr w:type="spellEnd"/>
      <w:r w:rsidR="00536E0B" w:rsidRPr="00536E0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стала победителем конкурса на присуждение премий лучшим учителям за достижения в педагогической деятельности в Кабардино-Балкарской Республике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за 2020 год.</w:t>
      </w:r>
    </w:p>
    <w:p w:rsidR="006F6482" w:rsidRPr="00536E0B" w:rsidRDefault="0010690A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F1439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2020 году образовательными организациями Чегемского</w:t>
      </w:r>
      <w:r w:rsidR="00FF1439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заключены договоры с ГБУ ДПО «Кабардино-Балкарский центр непрерывного профессионального развития» на </w:t>
      </w:r>
      <w:proofErr w:type="gramStart"/>
      <w:r w:rsidR="00FF1439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обучение по программам</w:t>
      </w:r>
      <w:proofErr w:type="gramEnd"/>
      <w:r w:rsidR="00FF1439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повышения квалификации для 223</w:t>
      </w:r>
      <w:r w:rsidR="00CD29BE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(двухсот двадцати трех)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F1439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педагогических работников на общую сумму 808946 рублей.</w:t>
      </w:r>
    </w:p>
    <w:p w:rsidR="00074703" w:rsidRPr="00536E0B" w:rsidRDefault="00536E0B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6479B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Государственная  итоговая  аттестация</w:t>
      </w:r>
      <w:r w:rsidR="0007470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одна из форм внешней</w:t>
      </w:r>
      <w:r w:rsidR="0066479B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7470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оценки качества образования.</w:t>
      </w:r>
    </w:p>
    <w:p w:rsidR="004E11B8" w:rsidRPr="00536E0B" w:rsidRDefault="00E93CE0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401D3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В 2020 году Государственную итоговую аттестацию по программам среднего общего образования в форме Единого государственного экзамена прошли</w:t>
      </w:r>
      <w:r w:rsidR="005A17D6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5D2E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>205</w:t>
      </w:r>
      <w:r w:rsidR="008401D3" w:rsidRPr="00E93C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выпускников. </w:t>
      </w:r>
      <w:proofErr w:type="gramStart"/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В то</w:t>
      </w:r>
      <w:r w:rsidR="00ED5D2E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м числе: по русскому языку – 205</w:t>
      </w:r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учащихся,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по математике (профильный уровень) – 60 учащихся, по физ</w:t>
      </w:r>
      <w:r w:rsidR="006F1A4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ике – 22 учащихся, по химии – 58</w:t>
      </w:r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учащихся, по информатике и ИК</w:t>
      </w:r>
      <w:r w:rsidR="00ED5D2E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Т – 7 учащихся, по биологии - 69 учащийся, по истории - 78</w:t>
      </w:r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учащихся, по географии - 1 учащийся, по английскому языку – 7 учащихся, по немецкому языку 3 учащихся,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по обществознанию -101 учащихся, по литературе -13 учащихся.</w:t>
      </w:r>
      <w:proofErr w:type="gramEnd"/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Пунктами проведения ЕГЭ были определены 2 общеобразовательных учреждения: МКОУ СОШ №1 </w:t>
      </w:r>
      <w:proofErr w:type="spellStart"/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г.п</w:t>
      </w:r>
      <w:proofErr w:type="gramStart"/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.Ч</w:t>
      </w:r>
      <w:proofErr w:type="gramEnd"/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егем</w:t>
      </w:r>
      <w:proofErr w:type="spellEnd"/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МКОУ СОШ №2 </w:t>
      </w:r>
      <w:proofErr w:type="spellStart"/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г.п.Чегем</w:t>
      </w:r>
      <w:proofErr w:type="spellEnd"/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. К проведению ЕГЭ в 2020 году были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привлечены 2 руководителя ППЭ, 92 организатора. </w:t>
      </w:r>
      <w:proofErr w:type="gramStart"/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Организаторы и руководители ППЭ прошли в феврале 2020 года дистанционное обучение на «Учебной платформе по подготовке специалистов, привлекаемых к ГИА» Ф</w:t>
      </w:r>
      <w:r w:rsidR="004E11B8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едерального центра тестирования, профильные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E11B8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курсы ГБОУ</w:t>
      </w:r>
      <w:r w:rsidR="004E11B8" w:rsidRPr="00E93CE0">
        <w:rPr>
          <w:rFonts w:ascii="Times New Roman" w:eastAsia="Calibri" w:hAnsi="Times New Roman" w:cs="Times New Roman"/>
          <w:sz w:val="28"/>
          <w:szCs w:val="28"/>
        </w:rPr>
        <w:t> </w:t>
      </w:r>
      <w:r w:rsidR="004E11B8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ДПО</w:t>
      </w:r>
      <w:r w:rsidR="004E11B8" w:rsidRPr="00E93CE0">
        <w:rPr>
          <w:rFonts w:ascii="Times New Roman" w:eastAsia="Calibri" w:hAnsi="Times New Roman" w:cs="Times New Roman"/>
          <w:sz w:val="28"/>
          <w:szCs w:val="28"/>
        </w:rPr>
        <w:t> </w:t>
      </w:r>
      <w:r w:rsidR="004E11B8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КБР «Центр непрерывного профессионального развития»</w:t>
      </w:r>
      <w:r w:rsidR="008401D3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E11B8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а также курсы по направлению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401D3" w:rsidRPr="00536E0B">
        <w:rPr>
          <w:rFonts w:ascii="Times New Roman" w:hAnsi="Times New Roman" w:cs="Times New Roman"/>
          <w:sz w:val="28"/>
          <w:szCs w:val="28"/>
          <w:lang w:val="ru-RU"/>
        </w:rPr>
        <w:t>«Пожарная безопасность для руководителей</w:t>
      </w:r>
      <w:r w:rsidR="004E11B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пунктов проведения экзаменов» » в </w:t>
      </w:r>
      <w:r w:rsidR="004E11B8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пожарно-спасательной части № 1 Главного управления МЧС России по КБР.</w:t>
      </w:r>
      <w:proofErr w:type="gramEnd"/>
    </w:p>
    <w:p w:rsidR="008401D3" w:rsidRPr="00536E0B" w:rsidRDefault="00E93CE0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феврале 2020 года Федеральной службой по надзору в сфере образования и науки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была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проведена Всероссийская акция «Единый день сдачи ЕГЭ родителями». </w:t>
      </w:r>
      <w:r w:rsidR="008401D3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 Чегемском муниципальном районе акция прошла на базе одного из пунктов проведения единого государственного экзамена в МКОУ СОШ №1 </w:t>
      </w:r>
      <w:proofErr w:type="spellStart"/>
      <w:r w:rsidR="008401D3" w:rsidRPr="00536E0B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gramStart"/>
      <w:r w:rsidR="008401D3" w:rsidRPr="00536E0B">
        <w:rPr>
          <w:rFonts w:ascii="Times New Roman" w:hAnsi="Times New Roman" w:cs="Times New Roman"/>
          <w:sz w:val="28"/>
          <w:szCs w:val="28"/>
          <w:lang w:val="ru-RU"/>
        </w:rPr>
        <w:t>.Ч</w:t>
      </w:r>
      <w:proofErr w:type="gramEnd"/>
      <w:r w:rsidR="008401D3" w:rsidRPr="00536E0B">
        <w:rPr>
          <w:rFonts w:ascii="Times New Roman" w:hAnsi="Times New Roman" w:cs="Times New Roman"/>
          <w:sz w:val="28"/>
          <w:szCs w:val="28"/>
          <w:lang w:val="ru-RU"/>
        </w:rPr>
        <w:t>егем</w:t>
      </w:r>
      <w:proofErr w:type="spellEnd"/>
      <w:r w:rsidR="008401D3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(ППЭ №124).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415"/>
      </w:tblGrid>
      <w:tr w:rsidR="008401D3" w:rsidRPr="00DA7DC6" w:rsidTr="00820EB4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401D3" w:rsidRPr="00536E0B" w:rsidRDefault="008401D3" w:rsidP="00536E0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0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401D3" w:rsidRPr="00536E0B" w:rsidRDefault="008401D3" w:rsidP="00536E0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401D3" w:rsidRPr="00E93CE0" w:rsidRDefault="008401D3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93CE0">
        <w:rPr>
          <w:rFonts w:ascii="Times New Roman" w:hAnsi="Times New Roman" w:cs="Times New Roman"/>
          <w:sz w:val="28"/>
          <w:szCs w:val="28"/>
          <w:lang w:val="ru-RU"/>
        </w:rPr>
        <w:t>Согласно графику Федеральной службы по надзору в сфере образования и науки, в целях подготовки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в 2020 году, технической подготовки пунктов проведения экзаменов, 23, 26</w:t>
      </w:r>
      <w:r w:rsidR="005A17D6"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CE0">
        <w:rPr>
          <w:rFonts w:ascii="Times New Roman" w:hAnsi="Times New Roman" w:cs="Times New Roman"/>
          <w:sz w:val="28"/>
          <w:szCs w:val="28"/>
          <w:lang w:val="ru-RU"/>
        </w:rPr>
        <w:t>июня 2020 года в ППЭ №124, №126 прошли тренировочные мероприятия ЕГЭ по русскому языку и информатике с применением технологии печати</w:t>
      </w:r>
      <w:proofErr w:type="gramEnd"/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в ППЭ полного комплекта черно-белых экзаменационных материалов и перевода бланков участников в электронный вид в ППЭ.</w:t>
      </w:r>
    </w:p>
    <w:p w:rsidR="008401D3" w:rsidRPr="00E93CE0" w:rsidRDefault="00E36A71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1D3" w:rsidRPr="00E93CE0">
        <w:rPr>
          <w:rFonts w:ascii="Times New Roman" w:hAnsi="Times New Roman" w:cs="Times New Roman"/>
          <w:sz w:val="28"/>
          <w:szCs w:val="28"/>
          <w:lang w:val="ru-RU"/>
        </w:rPr>
        <w:t>Основной этап единого государственного экзамена на территории Чегемского муниципального района проведен по 7 учебным предметам: русский язык, математика (профильный уровень), обществознание, химия, история, физика, биология.</w:t>
      </w:r>
    </w:p>
    <w:p w:rsidR="008401D3" w:rsidRPr="00536E0B" w:rsidRDefault="008401D3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CE0">
        <w:rPr>
          <w:rFonts w:ascii="Times New Roman" w:hAnsi="Times New Roman" w:cs="Times New Roman"/>
          <w:sz w:val="28"/>
          <w:szCs w:val="28"/>
          <w:lang w:val="ru-RU"/>
        </w:rPr>
        <w:t>Государственную итоговую аттестацию по программам среднего общего обр</w:t>
      </w:r>
      <w:r w:rsidR="00A878C6" w:rsidRPr="00E93CE0">
        <w:rPr>
          <w:rFonts w:ascii="Times New Roman" w:hAnsi="Times New Roman" w:cs="Times New Roman"/>
          <w:sz w:val="28"/>
          <w:szCs w:val="28"/>
          <w:lang w:val="ru-RU"/>
        </w:rPr>
        <w:t>азования в форме ЕГЭ сдавали 205</w:t>
      </w:r>
      <w:r w:rsidRPr="00E93CE0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выпускников ОО района. </w:t>
      </w:r>
      <w:r w:rsidR="00526B3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Три выпускника ОО района получили на ЕГЭ максимальный результат.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Свыше 80 баллов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на ЕГЭ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по русскому языку, истории, обществознанию, биоло</w:t>
      </w:r>
      <w:r w:rsidR="00526B35" w:rsidRPr="00536E0B">
        <w:rPr>
          <w:rFonts w:ascii="Times New Roman" w:hAnsi="Times New Roman" w:cs="Times New Roman"/>
          <w:sz w:val="28"/>
          <w:szCs w:val="28"/>
          <w:lang w:val="ru-RU"/>
        </w:rPr>
        <w:t>гии, химии, иностранным языкам</w:t>
      </w:r>
      <w:r w:rsidR="004E11B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B3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получили </w:t>
      </w:r>
      <w:r w:rsidR="004E11B8" w:rsidRPr="00536E0B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526B35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выпускников Чегемского района.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67 получили аттестат о среднем общем образовании с отличием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и медаль «За особые успехи в учении». </w:t>
      </w:r>
    </w:p>
    <w:p w:rsidR="004E11B8" w:rsidRPr="004C124C" w:rsidRDefault="00E36A71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C124C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r w:rsidR="008401D3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нарушение установленного порядка при проведении ЕГЭ удалено пять участников экзамена.</w:t>
      </w:r>
    </w:p>
    <w:p w:rsidR="00BC7FED" w:rsidRPr="004C124C" w:rsidRDefault="005A17D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1B8" w:rsidRPr="004C124C">
        <w:rPr>
          <w:rFonts w:ascii="Times New Roman" w:hAnsi="Times New Roman" w:cs="Times New Roman"/>
          <w:sz w:val="28"/>
          <w:szCs w:val="28"/>
          <w:lang w:val="ru-RU"/>
        </w:rPr>
        <w:t>Одним из главных средств обеспечения конкурентоспособности образования</w:t>
      </w:r>
      <w:r w:rsidR="00C2412C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29BE" w:rsidRPr="004C124C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1B8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инновационная деятельность. </w:t>
      </w:r>
      <w:r w:rsidR="00BC7FED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11B8" w:rsidRPr="00536E0B" w:rsidRDefault="00BC7FED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общеобразовательное </w:t>
      </w:r>
      <w:r w:rsidR="004E11B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учреждению «Средняя общеобразовательная школа №1» </w:t>
      </w:r>
      <w:proofErr w:type="spellStart"/>
      <w:r w:rsidR="004E11B8" w:rsidRPr="00536E0B">
        <w:rPr>
          <w:rFonts w:ascii="Times New Roman" w:hAnsi="Times New Roman" w:cs="Times New Roman"/>
          <w:sz w:val="28"/>
          <w:szCs w:val="28"/>
          <w:lang w:val="ru-RU"/>
        </w:rPr>
        <w:t>с.п</w:t>
      </w:r>
      <w:proofErr w:type="gramStart"/>
      <w:r w:rsidR="004E11B8" w:rsidRPr="00536E0B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4E11B8" w:rsidRPr="00536E0B">
        <w:rPr>
          <w:rFonts w:ascii="Times New Roman" w:hAnsi="Times New Roman" w:cs="Times New Roman"/>
          <w:sz w:val="28"/>
          <w:szCs w:val="28"/>
          <w:lang w:val="ru-RU"/>
        </w:rPr>
        <w:t>артан</w:t>
      </w:r>
      <w:proofErr w:type="spellEnd"/>
      <w:r w:rsidR="004E11B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стало победителем конкурсного отбора среди образовательных организаций КБР на присвоение статуса инновационной площадки.</w:t>
      </w:r>
      <w:r w:rsidR="004E11B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Тема инновационного проекта – «Создание системы выявления и поддержки одаренных и талантливых детей».</w:t>
      </w:r>
    </w:p>
    <w:p w:rsidR="00690356" w:rsidRPr="00536E0B" w:rsidRDefault="00E36A71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A43" w:rsidRPr="00536E0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34065" w:rsidRPr="00536E0B">
        <w:rPr>
          <w:rFonts w:ascii="Times New Roman" w:hAnsi="Times New Roman" w:cs="Times New Roman"/>
          <w:sz w:val="28"/>
          <w:szCs w:val="28"/>
          <w:lang w:val="ru-RU"/>
        </w:rPr>
        <w:t>оддержка одаренности</w:t>
      </w:r>
      <w:r w:rsidR="006F1A43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 в широком смысле </w:t>
      </w:r>
      <w:r w:rsidR="00CD29BE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становится одним из самых </w:t>
      </w:r>
      <w:r w:rsidR="00534065" w:rsidRPr="00536E0B">
        <w:rPr>
          <w:rFonts w:ascii="Times New Roman" w:hAnsi="Times New Roman" w:cs="Times New Roman"/>
          <w:sz w:val="28"/>
          <w:szCs w:val="28"/>
          <w:lang w:val="ru-RU"/>
        </w:rPr>
        <w:t>приоритетных напра</w:t>
      </w:r>
      <w:r w:rsidR="00CD29BE" w:rsidRPr="00536E0B">
        <w:rPr>
          <w:rFonts w:ascii="Times New Roman" w:hAnsi="Times New Roman" w:cs="Times New Roman"/>
          <w:sz w:val="28"/>
          <w:szCs w:val="28"/>
          <w:lang w:val="ru-RU"/>
        </w:rPr>
        <w:t>влений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065" w:rsidRPr="00536E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CD29BE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всех уровней образования</w:t>
      </w:r>
      <w:r w:rsidR="001D6C63" w:rsidRPr="00536E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E1E" w:rsidRPr="00536E0B" w:rsidRDefault="005A17D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Основной критерий</w:t>
      </w:r>
      <w:r w:rsidR="003078E8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выяв</w:t>
      </w:r>
      <w:r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ления одаренности детей – </w:t>
      </w:r>
      <w:r w:rsidR="003078E8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участие во Всероссийской олимпиаде школьников. </w:t>
      </w:r>
      <w:proofErr w:type="gramStart"/>
      <w:r w:rsidR="003078E8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Из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2314 обучающихся 7-11 классов 564 школьника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были участниками муниципального этапа Всероссийской олимпиады школьников: доля участников муниципального этапа предметных олимпиад ВОШ от общего количества обучающихся 7-11 классов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составила 24,4%, доля победителей и призеров от общего количества участников составила 16% (90 обучающихся заняли 107 призовых мест (победителей - 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lastRenderedPageBreak/>
        <w:t>45; призеров - 62).</w:t>
      </w:r>
      <w:proofErr w:type="gramEnd"/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регионального этапа Всероссийской олимпиады школьников были 3</w:t>
      </w:r>
      <w:r w:rsidR="006F6482" w:rsidRPr="00536E0B">
        <w:rPr>
          <w:rFonts w:ascii="Times New Roman" w:hAnsi="Times New Roman" w:cs="Times New Roman"/>
          <w:sz w:val="28"/>
          <w:szCs w:val="28"/>
          <w:lang w:val="ru-RU"/>
        </w:rPr>
        <w:t>4 школьника (в 2019 году – 33)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, занято 7 призовых мест (литература, обществознание, немецкий язык, технология,</w:t>
      </w:r>
      <w:r w:rsidR="006F1A43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родные языки</w:t>
      </w:r>
      <w:r w:rsidR="003078E8" w:rsidRPr="00536E0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74703" w:rsidRPr="00536E0B" w:rsidRDefault="004C124C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Обучающиеся</w:t>
      </w:r>
      <w:r w:rsidR="00ED5EFB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Чегемского муниципального района с 22 апреля по 29 мая текущего года приняли</w:t>
      </w:r>
      <w:r w:rsidR="005A17D6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5EFB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>участие в онлайн-формате пригласительного школьного этапа Всероссийской олимпиады на</w:t>
      </w:r>
      <w:r w:rsidR="005A17D6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5EFB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>площадке образовательного центра «Сириус» по</w:t>
      </w:r>
      <w:r w:rsidR="005A17D6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5EFB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предметам </w:t>
      </w:r>
      <w:proofErr w:type="gramStart"/>
      <w:r w:rsidR="00ED5EFB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>естественно-научных</w:t>
      </w:r>
      <w:proofErr w:type="gramEnd"/>
      <w:r w:rsidR="00ED5EFB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точных дисциплин. </w:t>
      </w:r>
      <w:r w:rsidR="00ED5EFB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В ней участвовало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5EFB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свыше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D5EFB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531 школьника 3-10 классов, занято 90 призовых мест. </w:t>
      </w:r>
      <w:r w:rsidR="00534065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>В дистанционных программах обучения образовательного центра «Антарес» ГБОУ ДАТ «Солнечный город» приняли участие 82 обучающихся.</w:t>
      </w:r>
      <w:r w:rsidR="005A17D6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404E0" w:rsidRPr="004C124C" w:rsidRDefault="004C124C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404E0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BC7FED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>браз</w:t>
      </w:r>
      <w:r w:rsidR="00C404E0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ование - </w:t>
      </w:r>
      <w:r w:rsidR="00BC7FED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процесс</w:t>
      </w:r>
      <w:r w:rsidR="00C404E0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направленный не только на эффективное </w:t>
      </w:r>
      <w:r w:rsidR="00BC7FED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404E0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>обучение, но и на  воспитание гармонично развитой личности ребенка. Вопросам воспитания в Чегемском районе уделяется особое внимание.</w:t>
      </w:r>
    </w:p>
    <w:p w:rsidR="00C404E0" w:rsidRPr="00536E0B" w:rsidRDefault="00E36A71" w:rsidP="00536E0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C404E0" w:rsidRPr="004C124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 целью предупреждения, снижения и устранения безнадзорности несовершеннолетних, обеспечения мер, направленных на получение обязательного общего образования проживающими в Чегемском муниципальном районе гражданами в возрасте от 6,5 до 18 лет, в образовательных учреждениях района ведется учет несовершеннолетних и семей, состоящих на различных формах учета (ВШУ, КДН, ПДН, «группа риска»). </w:t>
      </w:r>
      <w:r w:rsidR="00C404E0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По состоянию на 01.08.2020г. на различных формах учета  состоят – 2 несовершеннолетних.</w:t>
      </w:r>
    </w:p>
    <w:p w:rsidR="00D01D8E" w:rsidRPr="00536E0B" w:rsidRDefault="00E36A71" w:rsidP="00536E0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 Чегемском </w:t>
      </w:r>
      <w:r w:rsidR="00D01D8E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районе реализуются муниципальные  целевые программы, направленные на воспитание детей и молодежи – муниципальная программа «Молодёжь Чегемского района (2018 - 2020 годы)» (объем средств, предусмотренных на финансирование программных мероприятий в 2020 году – 100,0 тысяч рублей),  муниципальная программа «Гармонизация межэтнических о</w:t>
      </w:r>
      <w:r w:rsidR="0066367F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>тношений и укрепление</w:t>
      </w:r>
      <w:r w:rsidR="00D01D8E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единства Российской нации в Чегемском муниципальном районе КБР» (объем средств, предусмотренных на финансирование программных мероприятий в 2020 году – 50,0</w:t>
      </w:r>
      <w:proofErr w:type="gramEnd"/>
      <w:r w:rsidR="00D01D8E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тысяч рублей).</w:t>
      </w:r>
    </w:p>
    <w:p w:rsidR="00320AD2" w:rsidRPr="00536E0B" w:rsidRDefault="00E36A71" w:rsidP="0076408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</w:t>
      </w:r>
      <w:r w:rsidR="0066367F" w:rsidRPr="00536E0B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 молодежных организациях </w:t>
      </w:r>
      <w:r w:rsidR="004068C0">
        <w:rPr>
          <w:rFonts w:ascii="Times New Roman" w:eastAsiaTheme="minorHAnsi" w:hAnsi="Times New Roman" w:cs="Times New Roman"/>
          <w:sz w:val="28"/>
          <w:szCs w:val="28"/>
          <w:lang w:val="ru-RU"/>
        </w:rPr>
        <w:t>и движениях состоят 3416</w:t>
      </w:r>
      <w:r w:rsidR="00320AD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человек:</w:t>
      </w:r>
      <w:r w:rsidR="0076408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320AD2" w:rsidRPr="00320AD2">
        <w:rPr>
          <w:rFonts w:ascii="Times New Roman" w:eastAsiaTheme="minorHAnsi" w:hAnsi="Times New Roman" w:cs="Times New Roman"/>
          <w:sz w:val="28"/>
          <w:szCs w:val="28"/>
          <w:lang w:val="ru-RU"/>
        </w:rPr>
        <w:t>7 отрядов Всероссийского детско-юношеского военно-патриотического общественного движения «</w:t>
      </w:r>
      <w:proofErr w:type="spellStart"/>
      <w:r w:rsidR="00320AD2" w:rsidRPr="00320AD2">
        <w:rPr>
          <w:rFonts w:ascii="Times New Roman" w:eastAsiaTheme="minorHAnsi" w:hAnsi="Times New Roman" w:cs="Times New Roman"/>
          <w:sz w:val="28"/>
          <w:szCs w:val="28"/>
          <w:lang w:val="ru-RU"/>
        </w:rPr>
        <w:t>Юнармия</w:t>
      </w:r>
      <w:proofErr w:type="spellEnd"/>
      <w:r w:rsidR="00320AD2" w:rsidRPr="00320AD2">
        <w:rPr>
          <w:rFonts w:ascii="Times New Roman" w:eastAsiaTheme="minorHAnsi" w:hAnsi="Times New Roman" w:cs="Times New Roman"/>
          <w:sz w:val="28"/>
          <w:szCs w:val="28"/>
          <w:lang w:val="ru-RU"/>
        </w:rPr>
        <w:t>» с общим охватом 210 человек</w:t>
      </w:r>
      <w:r w:rsidR="00764080" w:rsidRPr="0076408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; </w:t>
      </w:r>
      <w:r w:rsidR="0076408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320AD2" w:rsidRPr="00320AD2">
        <w:rPr>
          <w:rFonts w:ascii="Times New Roman" w:eastAsiaTheme="minorHAnsi" w:hAnsi="Times New Roman" w:cs="Times New Roman"/>
          <w:sz w:val="28"/>
          <w:szCs w:val="28"/>
          <w:lang w:val="ru-RU"/>
        </w:rPr>
        <w:t>8 первичных отделений Общероссийской общественно-государственной детско-юношеской организации «Российское движение школьников» с общим охватом 356</w:t>
      </w:r>
      <w:r w:rsidR="00764080" w:rsidRPr="0076408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человек</w:t>
      </w:r>
      <w:r w:rsidR="004068C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добровольческий (волонтерский) корпус с общим охватом 2850 человек. </w:t>
      </w:r>
    </w:p>
    <w:p w:rsidR="0035110C" w:rsidRPr="004C124C" w:rsidRDefault="00E36A71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35110C" w:rsidRPr="00536E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Коллеги, безусловно, не может идти никакой речи о глобальных задачах в сфере образования вне отлаженных правовых механизмов защиты детства. </w:t>
      </w:r>
      <w:r w:rsidR="0035110C" w:rsidRPr="004C12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удовлетворению можно говорить о том, что </w:t>
      </w:r>
      <w:r w:rsidR="0035110C" w:rsidRPr="004C124C">
        <w:rPr>
          <w:rFonts w:ascii="Times New Roman" w:hAnsi="Times New Roman" w:cs="Times New Roman"/>
          <w:sz w:val="28"/>
          <w:szCs w:val="28"/>
          <w:lang w:val="ru-RU"/>
        </w:rPr>
        <w:t>на территории Чегемского муниципального района продолжается позитивная тенденция</w:t>
      </w:r>
      <w:r w:rsidR="005A17D6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10C" w:rsidRPr="004C124C">
        <w:rPr>
          <w:rFonts w:ascii="Times New Roman" w:hAnsi="Times New Roman" w:cs="Times New Roman"/>
          <w:sz w:val="28"/>
          <w:szCs w:val="28"/>
          <w:lang w:val="ru-RU"/>
        </w:rPr>
        <w:t>по уменьшению</w:t>
      </w:r>
      <w:r w:rsidR="005A17D6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10C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числа выявленных детей, оставшихся без попечения родителей. </w:t>
      </w:r>
      <w:r w:rsidR="004C124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5110C" w:rsidRPr="004C124C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5A17D6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10C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в 2018 году было выявлено и учтено 12 детей-сирот и детей, </w:t>
      </w:r>
      <w:r w:rsidR="0035110C" w:rsidRPr="004C124C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оставшихся без попечения родителей, в 2019 г. эта цифра составила 5 детей, по состоянию на 01.08.2020г.</w:t>
      </w:r>
      <w:r w:rsidR="005A17D6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10C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выявлен и учтен 1 ребенок. </w:t>
      </w:r>
    </w:p>
    <w:p w:rsidR="0035110C" w:rsidRPr="004C124C" w:rsidRDefault="0035110C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t>Отделом опеки и попечительства ведется регулярная работа по</w:t>
      </w:r>
      <w:r w:rsidRPr="00E93CE0">
        <w:rPr>
          <w:rFonts w:ascii="Times New Roman" w:hAnsi="Times New Roman" w:cs="Times New Roman"/>
          <w:sz w:val="28"/>
          <w:szCs w:val="28"/>
        </w:rPr>
        <w:t> 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семейному устройству</w:t>
      </w:r>
      <w:r w:rsidRPr="00E93CE0">
        <w:rPr>
          <w:rFonts w:ascii="Times New Roman" w:hAnsi="Times New Roman" w:cs="Times New Roman"/>
          <w:sz w:val="28"/>
          <w:szCs w:val="28"/>
        </w:rPr>
        <w:t> 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детей-сирот и детей, оставшихся без попечения родителей. </w:t>
      </w:r>
      <w:r w:rsidRPr="004C124C">
        <w:rPr>
          <w:rFonts w:ascii="Times New Roman" w:hAnsi="Times New Roman" w:cs="Times New Roman"/>
          <w:sz w:val="28"/>
          <w:szCs w:val="28"/>
          <w:lang w:val="ru-RU"/>
        </w:rPr>
        <w:t>За отчетный период принято на воспитание в семью – 4 детей,</w:t>
      </w:r>
      <w:r w:rsidR="005A17D6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10 детей прибыли в </w:t>
      </w:r>
      <w:proofErr w:type="spellStart"/>
      <w:r w:rsidRPr="004C124C">
        <w:rPr>
          <w:rFonts w:ascii="Times New Roman" w:hAnsi="Times New Roman" w:cs="Times New Roman"/>
          <w:sz w:val="28"/>
          <w:szCs w:val="28"/>
          <w:lang w:val="ru-RU"/>
        </w:rPr>
        <w:t>интернатное</w:t>
      </w:r>
      <w:proofErr w:type="spellEnd"/>
      <w:r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 на полное государственное обеспечение. </w:t>
      </w:r>
      <w:r w:rsidR="004C124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4C124C">
        <w:rPr>
          <w:rFonts w:ascii="Times New Roman" w:hAnsi="Times New Roman" w:cs="Times New Roman"/>
          <w:sz w:val="28"/>
          <w:szCs w:val="28"/>
          <w:lang w:val="ru-RU"/>
        </w:rPr>
        <w:t>По сравнению с показателями</w:t>
      </w:r>
      <w:r w:rsidR="005A17D6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124C">
        <w:rPr>
          <w:rFonts w:ascii="Times New Roman" w:hAnsi="Times New Roman" w:cs="Times New Roman"/>
          <w:sz w:val="28"/>
          <w:szCs w:val="28"/>
          <w:lang w:val="ru-RU"/>
        </w:rPr>
        <w:t>2019 года пр</w:t>
      </w:r>
      <w:r w:rsidR="006F1A43" w:rsidRPr="004C124C">
        <w:rPr>
          <w:rFonts w:ascii="Times New Roman" w:hAnsi="Times New Roman" w:cs="Times New Roman"/>
          <w:sz w:val="28"/>
          <w:szCs w:val="28"/>
          <w:lang w:val="ru-RU"/>
        </w:rPr>
        <w:t>инято на воспитание в семьи – 25</w:t>
      </w:r>
      <w:r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детей,</w:t>
      </w:r>
      <w:r w:rsidR="005A17D6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A43"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из них все </w:t>
      </w:r>
      <w:r w:rsidRPr="004C124C">
        <w:rPr>
          <w:rFonts w:ascii="Times New Roman" w:hAnsi="Times New Roman" w:cs="Times New Roman"/>
          <w:sz w:val="28"/>
          <w:szCs w:val="28"/>
          <w:lang w:val="ru-RU"/>
        </w:rPr>
        <w:t xml:space="preserve"> устроены в замещающую семью, 1 ребенок прибыл из другого муниципального образования и 4 из других областей и округов РФ.</w:t>
      </w:r>
    </w:p>
    <w:p w:rsidR="0035110C" w:rsidRPr="00536E0B" w:rsidRDefault="0035110C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t>Право ребенка на воспитание в семье реализуется и посредством работы специалистов органа опеки и попечительства с родителями лишенными родительских прав или ограниченными в родительских правах.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 защиту имущественных и жилищных прав детей в отчетный период отдел опеки и попечительства принял </w:t>
      </w:r>
      <w:r w:rsidR="00DA7DC6">
        <w:rPr>
          <w:rFonts w:ascii="Times New Roman" w:hAnsi="Times New Roman" w:cs="Times New Roman"/>
          <w:sz w:val="28"/>
          <w:szCs w:val="28"/>
          <w:lang w:val="ru-RU"/>
        </w:rPr>
        <w:t>участие в 20 судебном заседании:</w:t>
      </w:r>
      <w:bookmarkStart w:id="0" w:name="_GoBack"/>
      <w:bookmarkEnd w:id="0"/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из них по рассмотрению споров, связанных с воспитанием детей - 11, по вопросам лишения родительских прав – 4, из них 2 родителя были лишены родительских прав, и судебные разбирательства по другим вопросам – 5.</w:t>
      </w:r>
      <w:proofErr w:type="gramEnd"/>
    </w:p>
    <w:p w:rsidR="009672D6" w:rsidRPr="00536E0B" w:rsidRDefault="0035110C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t>По состоянию на 01.08.2020г.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выдано заключений о возможности быть опекуном (попечителем),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приемным родителем, усыновителем – 4 гражданам. Проведено 4 обследования условий проживания кандидатов в опекуны, приемные родители, усыновители.</w:t>
      </w:r>
    </w:p>
    <w:p w:rsidR="0035110C" w:rsidRPr="00536E0B" w:rsidRDefault="0035110C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t>В Чегемском муниципальном районе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регулярно осуществляется подготовка граждан, желающих принять детей на воспитание. Почти в два раза увеличилось количество желающих пройти курсы подготовки граждан, в 2019 г. прошли подготовку – 20 человек, по состоянию на 01.08.2020г. зарегистрировано обращений 8.</w:t>
      </w:r>
    </w:p>
    <w:p w:rsidR="0035110C" w:rsidRPr="00536E0B" w:rsidRDefault="005A17D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10C" w:rsidRPr="00536E0B">
        <w:rPr>
          <w:rFonts w:ascii="Times New Roman" w:hAnsi="Times New Roman" w:cs="Times New Roman"/>
          <w:sz w:val="28"/>
          <w:szCs w:val="28"/>
          <w:lang w:val="ru-RU"/>
        </w:rPr>
        <w:t>Продолжается работа по оказанию всевозможной помощи семьям, находящимся в трудной жизненной ситуации оказывается помощь в виде продуктов питания и одежды для детей. За отчетный период детей из семей данной категории признанных оставшимися без попечения родителей нет.</w:t>
      </w:r>
    </w:p>
    <w:p w:rsidR="0035110C" w:rsidRPr="00536E0B" w:rsidRDefault="0035110C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t>В соответствии с постановлением Правительства РФ №481 в ГКОУ</w:t>
      </w:r>
      <w:r w:rsidR="005A17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«Школа-интернат для детей-сирот и детей, оставшихся без попечения родителей №5» Министерства просвещения, науки и по делам молодежи КБР на временное пребывание, в связи с неблагополучными условиями проживания, по состоянию на 01.08.2020г. устроены 2 детей, на период отсутствия единственного родителя. Устроенные в 2019г. 6 детей остаются пребывать в учреждении в связи с продлением срока пребывания до сентября 2020г. </w:t>
      </w:r>
    </w:p>
    <w:p w:rsidR="009672D6" w:rsidRPr="00536E0B" w:rsidRDefault="00BC17B2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t>Уважаемые коллеги! Этот</w:t>
      </w:r>
      <w:r w:rsidR="0010690A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нам пришлось завершать в </w:t>
      </w:r>
      <w:r w:rsidR="009C6004" w:rsidRPr="00536E0B">
        <w:rPr>
          <w:rFonts w:ascii="Times New Roman" w:hAnsi="Times New Roman" w:cs="Times New Roman"/>
          <w:sz w:val="28"/>
          <w:szCs w:val="28"/>
          <w:lang w:val="ru-RU"/>
        </w:rPr>
        <w:t>сложной ситуации.</w:t>
      </w:r>
      <w:r w:rsidR="00E36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58B" w:rsidRPr="00536E0B">
        <w:rPr>
          <w:rFonts w:ascii="Times New Roman" w:hAnsi="Times New Roman" w:cs="Times New Roman"/>
          <w:sz w:val="28"/>
          <w:szCs w:val="28"/>
          <w:lang w:val="ru-RU"/>
        </w:rPr>
        <w:t>Жизнь показала, что «выживут» только системы, обладающие с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пособность</w:t>
      </w:r>
      <w:r w:rsidR="008B758B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адаптироваться</w:t>
      </w:r>
      <w:r w:rsidR="009C6004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к стремительно изменяющимся обстоятельствам, при этом оставаясь полностью функциональным</w:t>
      </w:r>
      <w:r w:rsidR="008B758B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r w:rsidR="006F1A43" w:rsidRPr="00536E0B">
        <w:rPr>
          <w:rFonts w:ascii="Times New Roman" w:hAnsi="Times New Roman" w:cs="Times New Roman"/>
          <w:sz w:val="28"/>
          <w:szCs w:val="28"/>
          <w:lang w:val="ru-RU"/>
        </w:rPr>
        <w:t>Мы должны быть максимально</w:t>
      </w:r>
      <w:r w:rsidR="00153F8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мобильными</w:t>
      </w:r>
      <w:r w:rsidR="0035545F" w:rsidRPr="00536E0B">
        <w:rPr>
          <w:rFonts w:ascii="Times New Roman" w:hAnsi="Times New Roman" w:cs="Times New Roman"/>
          <w:sz w:val="28"/>
          <w:szCs w:val="28"/>
          <w:lang w:val="ru-RU"/>
        </w:rPr>
        <w:t>, чтобы соответствовать времени.</w:t>
      </w:r>
    </w:p>
    <w:p w:rsidR="0035545F" w:rsidRPr="00536E0B" w:rsidRDefault="00C0007B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E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</w:t>
      </w:r>
      <w:r w:rsidR="00F740D8" w:rsidRPr="00536E0B">
        <w:rPr>
          <w:rFonts w:ascii="Times New Roman" w:hAnsi="Times New Roman" w:cs="Times New Roman"/>
          <w:sz w:val="28"/>
          <w:szCs w:val="28"/>
          <w:lang w:val="ru-RU"/>
        </w:rPr>
        <w:t>И в то</w:t>
      </w:r>
      <w:r w:rsidR="006F1A43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40D8" w:rsidRPr="00536E0B">
        <w:rPr>
          <w:rFonts w:ascii="Times New Roman" w:hAnsi="Times New Roman" w:cs="Times New Roman"/>
          <w:sz w:val="28"/>
          <w:szCs w:val="28"/>
          <w:lang w:val="ru-RU"/>
        </w:rPr>
        <w:t>же время, у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важаемые коллеги, </w:t>
      </w:r>
      <w:r w:rsidR="0035545F" w:rsidRPr="00536E0B">
        <w:rPr>
          <w:rFonts w:ascii="Times New Roman" w:hAnsi="Times New Roman" w:cs="Times New Roman"/>
          <w:sz w:val="28"/>
          <w:szCs w:val="28"/>
          <w:lang w:val="ru-RU"/>
        </w:rPr>
        <w:t>в преддверии столь важных для нас праздников – Дня знаний и Дня государственности КБР – хотел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ось бы пожелать, чтобы </w:t>
      </w:r>
      <w:r w:rsidR="0035545F" w:rsidRPr="00536E0B">
        <w:rPr>
          <w:rFonts w:ascii="Times New Roman" w:hAnsi="Times New Roman" w:cs="Times New Roman"/>
          <w:sz w:val="28"/>
          <w:szCs w:val="28"/>
          <w:lang w:val="ru-RU"/>
        </w:rPr>
        <w:t>наступаю</w:t>
      </w:r>
      <w:r w:rsidR="00F740D8" w:rsidRPr="00536E0B">
        <w:rPr>
          <w:rFonts w:ascii="Times New Roman" w:hAnsi="Times New Roman" w:cs="Times New Roman"/>
          <w:sz w:val="28"/>
          <w:szCs w:val="28"/>
          <w:lang w:val="ru-RU"/>
        </w:rPr>
        <w:t>щий учебный</w:t>
      </w:r>
      <w:r w:rsidR="0035545F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F740D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прошел традиционно – 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наши школы</w:t>
      </w:r>
      <w:r w:rsidR="00F740D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были</w:t>
      </w:r>
      <w:r w:rsidR="003C0D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запо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35545F" w:rsidRPr="00536E0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ны </w:t>
      </w:r>
      <w:r w:rsidR="003C0DD6" w:rsidRPr="00536E0B">
        <w:rPr>
          <w:rFonts w:ascii="Times New Roman" w:hAnsi="Times New Roman" w:cs="Times New Roman"/>
          <w:sz w:val="28"/>
          <w:szCs w:val="28"/>
          <w:lang w:val="ru-RU"/>
        </w:rPr>
        <w:t>счастливыми детскими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голосами, по </w:t>
      </w:r>
      <w:r w:rsidR="006F1A43" w:rsidRPr="00536E0B">
        <w:rPr>
          <w:rFonts w:ascii="Times New Roman" w:hAnsi="Times New Roman" w:cs="Times New Roman"/>
          <w:sz w:val="28"/>
          <w:szCs w:val="28"/>
          <w:lang w:val="ru-RU"/>
        </w:rPr>
        <w:t>утрам мы видели</w:t>
      </w:r>
      <w:r w:rsidR="00F740D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нарядных детей</w:t>
      </w:r>
      <w:r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C0DD6" w:rsidRPr="00536E0B">
        <w:rPr>
          <w:rFonts w:ascii="Times New Roman" w:hAnsi="Times New Roman" w:cs="Times New Roman"/>
          <w:sz w:val="28"/>
          <w:szCs w:val="28"/>
          <w:lang w:val="ru-RU"/>
        </w:rPr>
        <w:t>спешащих в школу. Хочу пожелать всем жителям  нашей республики крепкого здоровья, благополучия,</w:t>
      </w:r>
      <w:r w:rsidR="00F740D8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большого счастья! </w:t>
      </w:r>
      <w:r w:rsidR="003C0DD6" w:rsidRPr="00536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72D6" w:rsidRPr="00536E0B" w:rsidRDefault="009672D6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672D6" w:rsidRPr="00536E0B" w:rsidRDefault="009672D6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672D6" w:rsidRPr="00536E0B" w:rsidRDefault="009672D6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672D6" w:rsidRPr="00536E0B" w:rsidRDefault="009672D6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672D6" w:rsidRPr="00536E0B" w:rsidRDefault="009672D6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672D6" w:rsidRPr="00536E0B" w:rsidRDefault="009672D6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672D6" w:rsidRPr="00536E0B" w:rsidRDefault="009672D6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672D6" w:rsidRPr="00536E0B" w:rsidRDefault="009672D6" w:rsidP="00536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C0136" w:rsidRPr="00536E0B" w:rsidRDefault="000C0136" w:rsidP="00536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C0136" w:rsidRPr="0053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B512A"/>
    <w:multiLevelType w:val="hybridMultilevel"/>
    <w:tmpl w:val="E90AC626"/>
    <w:lvl w:ilvl="0" w:tplc="AD1A329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773438D"/>
    <w:multiLevelType w:val="hybridMultilevel"/>
    <w:tmpl w:val="78E219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23B3"/>
    <w:multiLevelType w:val="multilevel"/>
    <w:tmpl w:val="7824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A903EC"/>
    <w:multiLevelType w:val="multilevel"/>
    <w:tmpl w:val="56F0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6ACE"/>
    <w:multiLevelType w:val="hybridMultilevel"/>
    <w:tmpl w:val="7C4C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F062F"/>
    <w:multiLevelType w:val="hybridMultilevel"/>
    <w:tmpl w:val="5584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43708"/>
    <w:multiLevelType w:val="hybridMultilevel"/>
    <w:tmpl w:val="05B662B6"/>
    <w:lvl w:ilvl="0" w:tplc="832E23E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504C"/>
    <w:multiLevelType w:val="hybridMultilevel"/>
    <w:tmpl w:val="613A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90"/>
    <w:rsid w:val="0000155A"/>
    <w:rsid w:val="00026693"/>
    <w:rsid w:val="00031D19"/>
    <w:rsid w:val="00047E1E"/>
    <w:rsid w:val="00055E24"/>
    <w:rsid w:val="00056AC4"/>
    <w:rsid w:val="00074703"/>
    <w:rsid w:val="000A4361"/>
    <w:rsid w:val="000A55A4"/>
    <w:rsid w:val="000C0136"/>
    <w:rsid w:val="000E6A48"/>
    <w:rsid w:val="0010690A"/>
    <w:rsid w:val="00153F86"/>
    <w:rsid w:val="001719BD"/>
    <w:rsid w:val="001813ED"/>
    <w:rsid w:val="001901C9"/>
    <w:rsid w:val="001A7F02"/>
    <w:rsid w:val="001D6C63"/>
    <w:rsid w:val="002B294D"/>
    <w:rsid w:val="002B43F4"/>
    <w:rsid w:val="002E6592"/>
    <w:rsid w:val="002F069C"/>
    <w:rsid w:val="003078E8"/>
    <w:rsid w:val="003119A0"/>
    <w:rsid w:val="00320AD2"/>
    <w:rsid w:val="0035110C"/>
    <w:rsid w:val="0035545F"/>
    <w:rsid w:val="003C0DD6"/>
    <w:rsid w:val="003C65A3"/>
    <w:rsid w:val="003E010A"/>
    <w:rsid w:val="004068C0"/>
    <w:rsid w:val="004445B7"/>
    <w:rsid w:val="004671FD"/>
    <w:rsid w:val="00475521"/>
    <w:rsid w:val="00477575"/>
    <w:rsid w:val="004C124C"/>
    <w:rsid w:val="004E11B8"/>
    <w:rsid w:val="004F7A7C"/>
    <w:rsid w:val="00526B35"/>
    <w:rsid w:val="005314CD"/>
    <w:rsid w:val="00534065"/>
    <w:rsid w:val="00536E0B"/>
    <w:rsid w:val="005458A1"/>
    <w:rsid w:val="00553A90"/>
    <w:rsid w:val="005A17D6"/>
    <w:rsid w:val="00601F23"/>
    <w:rsid w:val="00603F70"/>
    <w:rsid w:val="00612349"/>
    <w:rsid w:val="00616D01"/>
    <w:rsid w:val="00621D04"/>
    <w:rsid w:val="0066367F"/>
    <w:rsid w:val="0066479B"/>
    <w:rsid w:val="00690356"/>
    <w:rsid w:val="006A0F55"/>
    <w:rsid w:val="006F1A43"/>
    <w:rsid w:val="006F6482"/>
    <w:rsid w:val="00710808"/>
    <w:rsid w:val="00710FE3"/>
    <w:rsid w:val="00713D85"/>
    <w:rsid w:val="007353D9"/>
    <w:rsid w:val="007367B9"/>
    <w:rsid w:val="00764080"/>
    <w:rsid w:val="007B4A1A"/>
    <w:rsid w:val="007C4034"/>
    <w:rsid w:val="00812B11"/>
    <w:rsid w:val="00824C0D"/>
    <w:rsid w:val="008401D3"/>
    <w:rsid w:val="008A3696"/>
    <w:rsid w:val="008B758B"/>
    <w:rsid w:val="008D2B52"/>
    <w:rsid w:val="008E009C"/>
    <w:rsid w:val="009672D6"/>
    <w:rsid w:val="00993FA0"/>
    <w:rsid w:val="009B4A8E"/>
    <w:rsid w:val="009C6004"/>
    <w:rsid w:val="009D75EF"/>
    <w:rsid w:val="009F23B2"/>
    <w:rsid w:val="00A44B5E"/>
    <w:rsid w:val="00A469FD"/>
    <w:rsid w:val="00A835B5"/>
    <w:rsid w:val="00A878C6"/>
    <w:rsid w:val="00AE5142"/>
    <w:rsid w:val="00B95306"/>
    <w:rsid w:val="00BC17B2"/>
    <w:rsid w:val="00BC7FED"/>
    <w:rsid w:val="00BF3EDD"/>
    <w:rsid w:val="00C0007B"/>
    <w:rsid w:val="00C2412C"/>
    <w:rsid w:val="00C404E0"/>
    <w:rsid w:val="00CD29BE"/>
    <w:rsid w:val="00CE255C"/>
    <w:rsid w:val="00CF2D37"/>
    <w:rsid w:val="00D01D8E"/>
    <w:rsid w:val="00D64649"/>
    <w:rsid w:val="00D73150"/>
    <w:rsid w:val="00DA7DC6"/>
    <w:rsid w:val="00DD61FF"/>
    <w:rsid w:val="00E36A71"/>
    <w:rsid w:val="00E40E8A"/>
    <w:rsid w:val="00E42576"/>
    <w:rsid w:val="00E52B8A"/>
    <w:rsid w:val="00E54A09"/>
    <w:rsid w:val="00E93CE0"/>
    <w:rsid w:val="00EB43A7"/>
    <w:rsid w:val="00ED0216"/>
    <w:rsid w:val="00ED5D2E"/>
    <w:rsid w:val="00ED5EFB"/>
    <w:rsid w:val="00F740D8"/>
    <w:rsid w:val="00FF143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90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6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8E8"/>
    <w:pPr>
      <w:spacing w:before="280" w:after="28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690356"/>
    <w:pPr>
      <w:ind w:left="720"/>
      <w:contextualSpacing/>
    </w:pPr>
  </w:style>
  <w:style w:type="character" w:customStyle="1" w:styleId="link">
    <w:name w:val="link"/>
    <w:basedOn w:val="a0"/>
    <w:rsid w:val="00AE5142"/>
  </w:style>
  <w:style w:type="character" w:customStyle="1" w:styleId="20">
    <w:name w:val="Заголовок 2 Знак"/>
    <w:basedOn w:val="a0"/>
    <w:link w:val="2"/>
    <w:uiPriority w:val="9"/>
    <w:rsid w:val="0066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2E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592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90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6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8E8"/>
    <w:pPr>
      <w:spacing w:before="280" w:after="28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690356"/>
    <w:pPr>
      <w:ind w:left="720"/>
      <w:contextualSpacing/>
    </w:pPr>
  </w:style>
  <w:style w:type="character" w:customStyle="1" w:styleId="link">
    <w:name w:val="link"/>
    <w:basedOn w:val="a0"/>
    <w:rsid w:val="00AE5142"/>
  </w:style>
  <w:style w:type="character" w:customStyle="1" w:styleId="20">
    <w:name w:val="Заголовок 2 Знак"/>
    <w:basedOn w:val="a0"/>
    <w:link w:val="2"/>
    <w:uiPriority w:val="9"/>
    <w:rsid w:val="0066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2E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59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AA89-A0B2-456F-BEF4-AFB33E3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</dc:creator>
  <cp:lastModifiedBy>Начальник</cp:lastModifiedBy>
  <cp:revision>2</cp:revision>
  <cp:lastPrinted>2020-08-22T11:40:00Z</cp:lastPrinted>
  <dcterms:created xsi:type="dcterms:W3CDTF">2020-08-24T06:05:00Z</dcterms:created>
  <dcterms:modified xsi:type="dcterms:W3CDTF">2020-08-24T06:05:00Z</dcterms:modified>
</cp:coreProperties>
</file>