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3" w:rsidRPr="00D51DA9" w:rsidRDefault="00824AB3" w:rsidP="00D51DA9">
      <w:pPr>
        <w:tabs>
          <w:tab w:val="left" w:pos="7515"/>
        </w:tabs>
        <w:suppressAutoHyphens/>
        <w:overflowPunct/>
        <w:autoSpaceDE/>
        <w:autoSpaceDN/>
        <w:adjustRightInd/>
        <w:ind w:left="567" w:hanging="567"/>
        <w:rPr>
          <w:bCs w:val="0"/>
          <w:sz w:val="32"/>
          <w:szCs w:val="32"/>
          <w:lang w:eastAsia="ar-SA"/>
        </w:rPr>
      </w:pPr>
      <w:r w:rsidRPr="002F51D9">
        <w:rPr>
          <w:b w:val="0"/>
          <w:bCs w:val="0"/>
          <w:color w:val="0000FF"/>
          <w:sz w:val="28"/>
          <w:lang w:eastAsia="ar-SA"/>
        </w:rPr>
        <w:t xml:space="preserve">                                                         </w:t>
      </w:r>
      <w:r w:rsidR="00B8732F">
        <w:rPr>
          <w:b w:val="0"/>
          <w:bCs w:val="0"/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filled="t">
            <v:fill color2="black"/>
            <v:imagedata r:id="rId6" o:title=""/>
          </v:shape>
        </w:pict>
      </w:r>
      <w:r w:rsidR="00D51DA9">
        <w:rPr>
          <w:b w:val="0"/>
          <w:bCs w:val="0"/>
          <w:sz w:val="28"/>
          <w:lang w:eastAsia="ar-SA"/>
        </w:rPr>
        <w:tab/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Шэджэм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районым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щ</w:t>
      </w:r>
      <w:proofErr w:type="gramStart"/>
      <w:r w:rsidRPr="002F51D9">
        <w:rPr>
          <w:b w:val="0"/>
          <w:bCs w:val="0"/>
          <w:sz w:val="24"/>
          <w:lang w:eastAsia="ar-SA"/>
        </w:rPr>
        <w:t>l</w:t>
      </w:r>
      <w:proofErr w:type="gramEnd"/>
      <w:r w:rsidRPr="002F51D9">
        <w:rPr>
          <w:b w:val="0"/>
          <w:bCs w:val="0"/>
          <w:sz w:val="24"/>
          <w:lang w:eastAsia="ar-SA"/>
        </w:rPr>
        <w:t>ыпlэ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Республиканы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2F51D9">
        <w:rPr>
          <w:b w:val="0"/>
          <w:bCs w:val="0"/>
          <w:sz w:val="24"/>
          <w:lang w:eastAsia="ar-SA"/>
        </w:rPr>
        <w:t>районуну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жер-жерли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 xml:space="preserve">МЕСТНАЯ АДМИНИСТРАЦИЯ </w:t>
      </w:r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>ЧЕГЕМСКОГО МУНИЦИПАЛЬНОГО РАЙОНА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____________________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</w:p>
    <w:p w:rsidR="00824AB3" w:rsidRPr="002F51D9" w:rsidRDefault="00824AB3" w:rsidP="00824AB3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>ПОСТАНОВЛЕНЭ</w:t>
      </w:r>
      <w:r w:rsidRPr="002F51D9">
        <w:rPr>
          <w:bCs w:val="0"/>
          <w:sz w:val="28"/>
          <w:lang w:eastAsia="ar-SA"/>
        </w:rPr>
        <w:tab/>
        <w:t xml:space="preserve">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 xml:space="preserve">       </w:t>
      </w:r>
      <w:proofErr w:type="gramStart"/>
      <w:r w:rsidRPr="002F51D9">
        <w:rPr>
          <w:bCs w:val="0"/>
          <w:sz w:val="28"/>
          <w:lang w:eastAsia="ar-SA"/>
        </w:rPr>
        <w:t>Б</w:t>
      </w:r>
      <w:proofErr w:type="gramEnd"/>
      <w:r w:rsidRPr="002F51D9">
        <w:rPr>
          <w:bCs w:val="0"/>
          <w:sz w:val="28"/>
          <w:lang w:eastAsia="ar-SA"/>
        </w:rPr>
        <w:t xml:space="preserve"> Е Г И М  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B8732F" w:rsidP="00824AB3">
      <w:pPr>
        <w:keepNext/>
        <w:tabs>
          <w:tab w:val="num" w:pos="432"/>
        </w:tabs>
        <w:suppressAutoHyphens/>
        <w:overflowPunct/>
        <w:autoSpaceDE/>
        <w:autoSpaceDN/>
        <w:adjustRightInd/>
        <w:ind w:left="2160"/>
        <w:outlineLvl w:val="0"/>
        <w:rPr>
          <w:bCs w:val="0"/>
          <w:sz w:val="20"/>
          <w:lang w:eastAsia="ar-SA"/>
        </w:rPr>
      </w:pPr>
      <w:r>
        <w:rPr>
          <w:bCs w:val="0"/>
          <w:sz w:val="28"/>
          <w:lang w:eastAsia="ar-SA"/>
        </w:rPr>
        <w:t>ПОСТАНОВЛЕНИЕ    № 299-ПА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Cs w:val="0"/>
          <w:sz w:val="20"/>
          <w:lang w:eastAsia="ar-SA"/>
        </w:rPr>
      </w:pPr>
    </w:p>
    <w:p w:rsidR="00824AB3" w:rsidRPr="002F51D9" w:rsidRDefault="00B8732F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  <w:r>
        <w:rPr>
          <w:bCs w:val="0"/>
          <w:sz w:val="20"/>
          <w:lang w:eastAsia="ar-SA"/>
        </w:rPr>
        <w:t xml:space="preserve">от  «13» июля </w:t>
      </w:r>
      <w:r w:rsidR="00467BDE">
        <w:rPr>
          <w:bCs w:val="0"/>
          <w:sz w:val="20"/>
          <w:lang w:eastAsia="ar-SA"/>
        </w:rPr>
        <w:t>2015</w:t>
      </w:r>
      <w:r w:rsidR="00824AB3" w:rsidRPr="002F51D9">
        <w:rPr>
          <w:bCs w:val="0"/>
          <w:sz w:val="20"/>
          <w:lang w:eastAsia="ar-SA"/>
        </w:rPr>
        <w:t>г.</w:t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  <w:t xml:space="preserve">         </w:t>
      </w:r>
      <w:r>
        <w:rPr>
          <w:bCs w:val="0"/>
          <w:sz w:val="20"/>
          <w:lang w:eastAsia="ar-SA"/>
        </w:rPr>
        <w:t xml:space="preserve">                               </w:t>
      </w:r>
      <w:r w:rsidR="00824AB3" w:rsidRPr="002F51D9">
        <w:rPr>
          <w:bCs w:val="0"/>
          <w:sz w:val="20"/>
          <w:lang w:eastAsia="ar-SA"/>
        </w:rPr>
        <w:t xml:space="preserve">    </w:t>
      </w:r>
      <w:proofErr w:type="spellStart"/>
      <w:r w:rsidR="00824AB3" w:rsidRPr="002F51D9">
        <w:rPr>
          <w:bCs w:val="0"/>
          <w:sz w:val="20"/>
          <w:lang w:eastAsia="ar-SA"/>
        </w:rPr>
        <w:t>г.п</w:t>
      </w:r>
      <w:proofErr w:type="spellEnd"/>
      <w:r w:rsidR="00824AB3" w:rsidRPr="002F51D9">
        <w:rPr>
          <w:bCs w:val="0"/>
          <w:sz w:val="20"/>
          <w:lang w:eastAsia="ar-SA"/>
        </w:rPr>
        <w:t>. Чегем</w:t>
      </w:r>
    </w:p>
    <w:p w:rsidR="00C46CA9" w:rsidRDefault="00C46CA9" w:rsidP="00C46CA9">
      <w:pPr>
        <w:tabs>
          <w:tab w:val="left" w:pos="2295"/>
        </w:tabs>
        <w:rPr>
          <w:sz w:val="28"/>
          <w:szCs w:val="28"/>
        </w:rPr>
      </w:pPr>
    </w:p>
    <w:p w:rsidR="00187397" w:rsidRPr="00187397" w:rsidRDefault="00187397" w:rsidP="00187397">
      <w:pPr>
        <w:tabs>
          <w:tab w:val="left" w:pos="1276"/>
        </w:tabs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187397">
        <w:rPr>
          <w:b w:val="0"/>
          <w:bCs w:val="0"/>
          <w:sz w:val="28"/>
          <w:szCs w:val="28"/>
        </w:rPr>
        <w:t>Об утверждении Поря</w:t>
      </w:r>
      <w:r w:rsidRPr="00187397">
        <w:rPr>
          <w:b w:val="0"/>
          <w:bCs w:val="0"/>
          <w:spacing w:val="-2"/>
          <w:sz w:val="28"/>
          <w:szCs w:val="28"/>
        </w:rPr>
        <w:t>д</w:t>
      </w:r>
      <w:r w:rsidRPr="00187397">
        <w:rPr>
          <w:b w:val="0"/>
          <w:bCs w:val="0"/>
          <w:sz w:val="28"/>
          <w:szCs w:val="28"/>
        </w:rPr>
        <w:t>ка</w:t>
      </w:r>
      <w:r w:rsidRPr="00187397">
        <w:rPr>
          <w:b w:val="0"/>
          <w:bCs w:val="0"/>
          <w:spacing w:val="5"/>
          <w:sz w:val="28"/>
          <w:szCs w:val="28"/>
        </w:rPr>
        <w:t xml:space="preserve"> </w:t>
      </w:r>
      <w:r>
        <w:rPr>
          <w:b w:val="0"/>
          <w:bCs w:val="0"/>
          <w:spacing w:val="5"/>
          <w:sz w:val="28"/>
          <w:szCs w:val="28"/>
        </w:rPr>
        <w:t xml:space="preserve"> </w:t>
      </w:r>
      <w:r w:rsidRPr="00187397">
        <w:rPr>
          <w:b w:val="0"/>
          <w:bCs w:val="0"/>
          <w:spacing w:val="1"/>
          <w:sz w:val="28"/>
          <w:szCs w:val="28"/>
        </w:rPr>
        <w:t>у</w:t>
      </w:r>
      <w:r w:rsidRPr="00187397">
        <w:rPr>
          <w:b w:val="0"/>
          <w:bCs w:val="0"/>
          <w:sz w:val="28"/>
          <w:szCs w:val="28"/>
        </w:rPr>
        <w:t>ч</w:t>
      </w:r>
      <w:r w:rsidRPr="00187397">
        <w:rPr>
          <w:b w:val="0"/>
          <w:bCs w:val="0"/>
          <w:spacing w:val="-1"/>
          <w:sz w:val="28"/>
          <w:szCs w:val="28"/>
        </w:rPr>
        <w:t>ет</w:t>
      </w:r>
      <w:r w:rsidRPr="00187397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</w:t>
      </w:r>
      <w:r w:rsidRPr="00187397">
        <w:rPr>
          <w:b w:val="0"/>
          <w:bCs w:val="0"/>
          <w:spacing w:val="6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мн</w:t>
      </w:r>
      <w:r w:rsidRPr="00187397">
        <w:rPr>
          <w:b w:val="0"/>
          <w:bCs w:val="0"/>
          <w:spacing w:val="-1"/>
          <w:sz w:val="28"/>
          <w:szCs w:val="28"/>
        </w:rPr>
        <w:t>ени</w:t>
      </w:r>
      <w:r w:rsidRPr="00187397">
        <w:rPr>
          <w:b w:val="0"/>
          <w:bCs w:val="0"/>
          <w:sz w:val="28"/>
          <w:szCs w:val="28"/>
        </w:rPr>
        <w:t>я</w:t>
      </w:r>
      <w:r w:rsidRPr="00187397">
        <w:rPr>
          <w:b w:val="0"/>
          <w:bCs w:val="0"/>
          <w:spacing w:val="5"/>
          <w:sz w:val="28"/>
          <w:szCs w:val="28"/>
        </w:rPr>
        <w:t xml:space="preserve"> </w:t>
      </w:r>
      <w:r w:rsidRPr="00187397">
        <w:rPr>
          <w:b w:val="0"/>
          <w:bCs w:val="0"/>
          <w:spacing w:val="-1"/>
          <w:sz w:val="28"/>
          <w:szCs w:val="28"/>
        </w:rPr>
        <w:t>жи</w:t>
      </w:r>
      <w:r w:rsidRPr="00187397">
        <w:rPr>
          <w:b w:val="0"/>
          <w:bCs w:val="0"/>
          <w:sz w:val="28"/>
          <w:szCs w:val="28"/>
        </w:rPr>
        <w:t>те</w:t>
      </w:r>
      <w:r w:rsidRPr="00187397">
        <w:rPr>
          <w:b w:val="0"/>
          <w:bCs w:val="0"/>
          <w:spacing w:val="1"/>
          <w:sz w:val="28"/>
          <w:szCs w:val="28"/>
        </w:rPr>
        <w:t>л</w:t>
      </w:r>
      <w:r w:rsidRPr="00187397">
        <w:rPr>
          <w:b w:val="0"/>
          <w:bCs w:val="0"/>
          <w:sz w:val="28"/>
          <w:szCs w:val="28"/>
        </w:rPr>
        <w:t>ей</w:t>
      </w:r>
      <w:r w:rsidRPr="00187397">
        <w:rPr>
          <w:b w:val="0"/>
          <w:bCs w:val="0"/>
          <w:spacing w:val="6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при</w:t>
      </w:r>
      <w:r w:rsidRPr="00187397">
        <w:rPr>
          <w:b w:val="0"/>
          <w:bCs w:val="0"/>
          <w:spacing w:val="5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пр</w:t>
      </w:r>
      <w:r w:rsidRPr="00187397">
        <w:rPr>
          <w:b w:val="0"/>
          <w:bCs w:val="0"/>
          <w:spacing w:val="-1"/>
          <w:sz w:val="28"/>
          <w:szCs w:val="28"/>
        </w:rPr>
        <w:t>ин</w:t>
      </w:r>
      <w:r w:rsidRPr="00187397">
        <w:rPr>
          <w:b w:val="0"/>
          <w:bCs w:val="0"/>
          <w:sz w:val="28"/>
          <w:szCs w:val="28"/>
        </w:rPr>
        <w:t>ятии ре</w:t>
      </w:r>
      <w:r w:rsidRPr="00187397">
        <w:rPr>
          <w:b w:val="0"/>
          <w:bCs w:val="0"/>
          <w:spacing w:val="-1"/>
          <w:sz w:val="28"/>
          <w:szCs w:val="28"/>
        </w:rPr>
        <w:t>ш</w:t>
      </w:r>
      <w:r w:rsidRPr="00187397">
        <w:rPr>
          <w:b w:val="0"/>
          <w:bCs w:val="0"/>
          <w:sz w:val="28"/>
          <w:szCs w:val="28"/>
        </w:rPr>
        <w:t>ен</w:t>
      </w:r>
      <w:r w:rsidRPr="00187397">
        <w:rPr>
          <w:b w:val="0"/>
          <w:bCs w:val="0"/>
          <w:spacing w:val="-2"/>
          <w:sz w:val="28"/>
          <w:szCs w:val="28"/>
        </w:rPr>
        <w:t>и</w:t>
      </w:r>
      <w:r w:rsidRPr="00187397">
        <w:rPr>
          <w:b w:val="0"/>
          <w:bCs w:val="0"/>
          <w:sz w:val="28"/>
          <w:szCs w:val="28"/>
        </w:rPr>
        <w:t>я</w:t>
      </w:r>
      <w:r w:rsidRPr="00187397">
        <w:rPr>
          <w:b w:val="0"/>
          <w:bCs w:val="0"/>
          <w:spacing w:val="19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о</w:t>
      </w:r>
      <w:r w:rsidRPr="00187397">
        <w:rPr>
          <w:b w:val="0"/>
          <w:bCs w:val="0"/>
          <w:spacing w:val="22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ре</w:t>
      </w:r>
      <w:r w:rsidRPr="00187397">
        <w:rPr>
          <w:b w:val="0"/>
          <w:bCs w:val="0"/>
          <w:spacing w:val="1"/>
          <w:sz w:val="28"/>
          <w:szCs w:val="28"/>
        </w:rPr>
        <w:t>о</w:t>
      </w:r>
      <w:r w:rsidRPr="00187397">
        <w:rPr>
          <w:b w:val="0"/>
          <w:bCs w:val="0"/>
          <w:sz w:val="28"/>
          <w:szCs w:val="28"/>
        </w:rPr>
        <w:t>рга</w:t>
      </w:r>
      <w:r w:rsidRPr="00187397">
        <w:rPr>
          <w:b w:val="0"/>
          <w:bCs w:val="0"/>
          <w:spacing w:val="-2"/>
          <w:sz w:val="28"/>
          <w:szCs w:val="28"/>
        </w:rPr>
        <w:t>н</w:t>
      </w:r>
      <w:r w:rsidRPr="00187397">
        <w:rPr>
          <w:b w:val="0"/>
          <w:bCs w:val="0"/>
          <w:sz w:val="28"/>
          <w:szCs w:val="28"/>
        </w:rPr>
        <w:t>изац</w:t>
      </w:r>
      <w:r w:rsidRPr="00187397">
        <w:rPr>
          <w:b w:val="0"/>
          <w:bCs w:val="0"/>
          <w:spacing w:val="-1"/>
          <w:sz w:val="28"/>
          <w:szCs w:val="28"/>
        </w:rPr>
        <w:t>и</w:t>
      </w:r>
      <w:r w:rsidRPr="00187397">
        <w:rPr>
          <w:b w:val="0"/>
          <w:bCs w:val="0"/>
          <w:sz w:val="28"/>
          <w:szCs w:val="28"/>
        </w:rPr>
        <w:t>и</w:t>
      </w:r>
      <w:r w:rsidRPr="00187397">
        <w:rPr>
          <w:b w:val="0"/>
          <w:bCs w:val="0"/>
          <w:spacing w:val="19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или</w:t>
      </w:r>
      <w:r w:rsidRPr="00187397">
        <w:rPr>
          <w:b w:val="0"/>
          <w:bCs w:val="0"/>
          <w:spacing w:val="20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ликвидац</w:t>
      </w:r>
      <w:r w:rsidRPr="00187397">
        <w:rPr>
          <w:b w:val="0"/>
          <w:bCs w:val="0"/>
          <w:spacing w:val="-1"/>
          <w:sz w:val="28"/>
          <w:szCs w:val="28"/>
        </w:rPr>
        <w:t>и</w:t>
      </w:r>
      <w:r w:rsidRPr="00187397">
        <w:rPr>
          <w:b w:val="0"/>
          <w:bCs w:val="0"/>
          <w:sz w:val="28"/>
          <w:szCs w:val="28"/>
        </w:rPr>
        <w:t>и</w:t>
      </w:r>
      <w:r w:rsidRPr="00187397">
        <w:rPr>
          <w:b w:val="0"/>
          <w:bCs w:val="0"/>
          <w:spacing w:val="19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м</w:t>
      </w:r>
      <w:r w:rsidRPr="00187397">
        <w:rPr>
          <w:b w:val="0"/>
          <w:bCs w:val="0"/>
          <w:spacing w:val="2"/>
          <w:sz w:val="28"/>
          <w:szCs w:val="28"/>
        </w:rPr>
        <w:t>у</w:t>
      </w:r>
      <w:r w:rsidRPr="00187397">
        <w:rPr>
          <w:b w:val="0"/>
          <w:bCs w:val="0"/>
          <w:sz w:val="28"/>
          <w:szCs w:val="28"/>
        </w:rPr>
        <w:t>н</w:t>
      </w:r>
      <w:r w:rsidRPr="00187397">
        <w:rPr>
          <w:b w:val="0"/>
          <w:bCs w:val="0"/>
          <w:spacing w:val="-1"/>
          <w:sz w:val="28"/>
          <w:szCs w:val="28"/>
        </w:rPr>
        <w:t>и</w:t>
      </w:r>
      <w:r w:rsidRPr="00187397">
        <w:rPr>
          <w:b w:val="0"/>
          <w:bCs w:val="0"/>
          <w:sz w:val="28"/>
          <w:szCs w:val="28"/>
        </w:rPr>
        <w:t>ц</w:t>
      </w:r>
      <w:r w:rsidRPr="00187397">
        <w:rPr>
          <w:b w:val="0"/>
          <w:bCs w:val="0"/>
          <w:spacing w:val="-1"/>
          <w:sz w:val="28"/>
          <w:szCs w:val="28"/>
        </w:rPr>
        <w:t>ип</w:t>
      </w:r>
      <w:r w:rsidRPr="00187397">
        <w:rPr>
          <w:b w:val="0"/>
          <w:bCs w:val="0"/>
          <w:sz w:val="28"/>
          <w:szCs w:val="28"/>
        </w:rPr>
        <w:t>ал</w:t>
      </w:r>
      <w:r w:rsidRPr="00187397">
        <w:rPr>
          <w:b w:val="0"/>
          <w:bCs w:val="0"/>
          <w:spacing w:val="-1"/>
          <w:sz w:val="28"/>
          <w:szCs w:val="28"/>
        </w:rPr>
        <w:t>ьн</w:t>
      </w:r>
      <w:r>
        <w:rPr>
          <w:b w:val="0"/>
          <w:bCs w:val="0"/>
          <w:sz w:val="28"/>
          <w:szCs w:val="28"/>
        </w:rPr>
        <w:t xml:space="preserve">ой </w:t>
      </w:r>
      <w:r w:rsidRPr="00187397">
        <w:rPr>
          <w:b w:val="0"/>
          <w:bCs w:val="0"/>
          <w:sz w:val="28"/>
          <w:szCs w:val="28"/>
        </w:rPr>
        <w:t>о</w:t>
      </w:r>
      <w:r w:rsidRPr="00187397">
        <w:rPr>
          <w:b w:val="0"/>
          <w:bCs w:val="0"/>
          <w:spacing w:val="1"/>
          <w:sz w:val="28"/>
          <w:szCs w:val="28"/>
        </w:rPr>
        <w:t>б</w:t>
      </w:r>
      <w:r w:rsidRPr="00187397">
        <w:rPr>
          <w:b w:val="0"/>
          <w:bCs w:val="0"/>
          <w:sz w:val="28"/>
          <w:szCs w:val="28"/>
        </w:rPr>
        <w:t>щ</w:t>
      </w:r>
      <w:r w:rsidRPr="00187397">
        <w:rPr>
          <w:b w:val="0"/>
          <w:bCs w:val="0"/>
          <w:spacing w:val="-3"/>
          <w:sz w:val="28"/>
          <w:szCs w:val="28"/>
        </w:rPr>
        <w:t>е</w:t>
      </w:r>
      <w:r w:rsidRPr="00187397">
        <w:rPr>
          <w:b w:val="0"/>
          <w:bCs w:val="0"/>
          <w:sz w:val="28"/>
          <w:szCs w:val="28"/>
        </w:rPr>
        <w:t>о</w:t>
      </w:r>
      <w:r w:rsidRPr="00187397">
        <w:rPr>
          <w:b w:val="0"/>
          <w:bCs w:val="0"/>
          <w:spacing w:val="1"/>
          <w:sz w:val="28"/>
          <w:szCs w:val="28"/>
        </w:rPr>
        <w:t>б</w:t>
      </w:r>
      <w:r w:rsidRPr="00187397">
        <w:rPr>
          <w:b w:val="0"/>
          <w:bCs w:val="0"/>
          <w:spacing w:val="-2"/>
          <w:sz w:val="28"/>
          <w:szCs w:val="28"/>
        </w:rPr>
        <w:t>р</w:t>
      </w:r>
      <w:r w:rsidRPr="00187397">
        <w:rPr>
          <w:b w:val="0"/>
          <w:bCs w:val="0"/>
          <w:sz w:val="28"/>
          <w:szCs w:val="28"/>
        </w:rPr>
        <w:t>аз</w:t>
      </w:r>
      <w:r w:rsidRPr="00187397">
        <w:rPr>
          <w:b w:val="0"/>
          <w:bCs w:val="0"/>
          <w:spacing w:val="1"/>
          <w:sz w:val="28"/>
          <w:szCs w:val="28"/>
        </w:rPr>
        <w:t>о</w:t>
      </w:r>
      <w:r w:rsidRPr="00187397">
        <w:rPr>
          <w:b w:val="0"/>
          <w:bCs w:val="0"/>
          <w:sz w:val="28"/>
          <w:szCs w:val="28"/>
        </w:rPr>
        <w:t>ватель</w:t>
      </w:r>
      <w:r w:rsidRPr="00187397">
        <w:rPr>
          <w:b w:val="0"/>
          <w:bCs w:val="0"/>
          <w:spacing w:val="-2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 xml:space="preserve">ой </w:t>
      </w:r>
      <w:r w:rsidRPr="0018739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организации</w:t>
      </w:r>
      <w:r w:rsidRPr="00187397">
        <w:rPr>
          <w:b w:val="0"/>
          <w:bCs w:val="0"/>
          <w:sz w:val="28"/>
          <w:szCs w:val="28"/>
        </w:rPr>
        <w:t>,</w:t>
      </w:r>
      <w:r w:rsidRPr="00187397">
        <w:rPr>
          <w:b w:val="0"/>
          <w:bCs w:val="0"/>
          <w:spacing w:val="-1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расп</w:t>
      </w:r>
      <w:r w:rsidRPr="00187397">
        <w:rPr>
          <w:b w:val="0"/>
          <w:bCs w:val="0"/>
          <w:spacing w:val="-1"/>
          <w:sz w:val="28"/>
          <w:szCs w:val="28"/>
        </w:rPr>
        <w:t>о</w:t>
      </w:r>
      <w:r w:rsidRPr="00187397">
        <w:rPr>
          <w:b w:val="0"/>
          <w:bCs w:val="0"/>
          <w:sz w:val="28"/>
          <w:szCs w:val="28"/>
        </w:rPr>
        <w:t>ло</w:t>
      </w:r>
      <w:r w:rsidRPr="00187397">
        <w:rPr>
          <w:b w:val="0"/>
          <w:bCs w:val="0"/>
          <w:spacing w:val="-1"/>
          <w:sz w:val="28"/>
          <w:szCs w:val="28"/>
        </w:rPr>
        <w:t>ж</w:t>
      </w:r>
      <w:r w:rsidRPr="00187397">
        <w:rPr>
          <w:b w:val="0"/>
          <w:bCs w:val="0"/>
          <w:sz w:val="28"/>
          <w:szCs w:val="28"/>
        </w:rPr>
        <w:t>ен</w:t>
      </w:r>
      <w:r w:rsidRPr="00187397">
        <w:rPr>
          <w:b w:val="0"/>
          <w:bCs w:val="0"/>
          <w:spacing w:val="-2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 xml:space="preserve">ой </w:t>
      </w:r>
      <w:r w:rsidRPr="00187397">
        <w:rPr>
          <w:b w:val="0"/>
          <w:bCs w:val="0"/>
          <w:sz w:val="28"/>
          <w:szCs w:val="28"/>
        </w:rPr>
        <w:t>в се</w:t>
      </w:r>
      <w:r w:rsidRPr="00187397">
        <w:rPr>
          <w:b w:val="0"/>
          <w:bCs w:val="0"/>
          <w:spacing w:val="2"/>
          <w:sz w:val="28"/>
          <w:szCs w:val="28"/>
        </w:rPr>
        <w:t>л</w:t>
      </w:r>
      <w:r w:rsidRPr="00187397">
        <w:rPr>
          <w:b w:val="0"/>
          <w:bCs w:val="0"/>
          <w:spacing w:val="1"/>
          <w:sz w:val="28"/>
          <w:szCs w:val="28"/>
        </w:rPr>
        <w:t>ь</w:t>
      </w:r>
      <w:r w:rsidRPr="00187397">
        <w:rPr>
          <w:b w:val="0"/>
          <w:bCs w:val="0"/>
          <w:sz w:val="28"/>
          <w:szCs w:val="28"/>
        </w:rPr>
        <w:t>с</w:t>
      </w:r>
      <w:r w:rsidRPr="00187397">
        <w:rPr>
          <w:b w:val="0"/>
          <w:bCs w:val="0"/>
          <w:spacing w:val="-3"/>
          <w:sz w:val="28"/>
          <w:szCs w:val="28"/>
        </w:rPr>
        <w:t>к</w:t>
      </w:r>
      <w:r w:rsidRPr="00187397">
        <w:rPr>
          <w:b w:val="0"/>
          <w:bCs w:val="0"/>
          <w:sz w:val="28"/>
          <w:szCs w:val="28"/>
        </w:rPr>
        <w:t>ом п</w:t>
      </w:r>
      <w:r w:rsidRPr="00187397">
        <w:rPr>
          <w:b w:val="0"/>
          <w:bCs w:val="0"/>
          <w:spacing w:val="-1"/>
          <w:sz w:val="28"/>
          <w:szCs w:val="28"/>
        </w:rPr>
        <w:t>о</w:t>
      </w:r>
      <w:r w:rsidRPr="00187397">
        <w:rPr>
          <w:b w:val="0"/>
          <w:bCs w:val="0"/>
          <w:sz w:val="28"/>
          <w:szCs w:val="28"/>
        </w:rPr>
        <w:t>се</w:t>
      </w:r>
      <w:r w:rsidRPr="00187397">
        <w:rPr>
          <w:b w:val="0"/>
          <w:bCs w:val="0"/>
          <w:spacing w:val="-1"/>
          <w:sz w:val="28"/>
          <w:szCs w:val="28"/>
        </w:rPr>
        <w:t>л</w:t>
      </w:r>
      <w:r w:rsidRPr="00187397">
        <w:rPr>
          <w:b w:val="0"/>
          <w:bCs w:val="0"/>
          <w:sz w:val="28"/>
          <w:szCs w:val="28"/>
        </w:rPr>
        <w:t>ен</w:t>
      </w:r>
      <w:r w:rsidRPr="00187397">
        <w:rPr>
          <w:b w:val="0"/>
          <w:bCs w:val="0"/>
          <w:spacing w:val="-2"/>
          <w:sz w:val="28"/>
          <w:szCs w:val="28"/>
        </w:rPr>
        <w:t>и</w:t>
      </w:r>
      <w:r w:rsidRPr="00187397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Чегемского муниципального  района</w:t>
      </w:r>
    </w:p>
    <w:p w:rsidR="00187397" w:rsidRPr="00187397" w:rsidRDefault="00187397" w:rsidP="00187397">
      <w:pPr>
        <w:tabs>
          <w:tab w:val="left" w:pos="1276"/>
        </w:tabs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187397" w:rsidRPr="00187397" w:rsidRDefault="00187397" w:rsidP="00187397">
      <w:pPr>
        <w:tabs>
          <w:tab w:val="left" w:pos="709"/>
          <w:tab w:val="left" w:pos="1276"/>
        </w:tabs>
        <w:overflowPunct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187397">
        <w:rPr>
          <w:b w:val="0"/>
          <w:bCs w:val="0"/>
          <w:sz w:val="28"/>
          <w:szCs w:val="28"/>
        </w:rPr>
        <w:t>В соответствии с Федеральным законом от 29.12.2012 № 273-ФЗ «</w:t>
      </w:r>
      <w:proofErr w:type="gramStart"/>
      <w:r w:rsidRPr="00187397">
        <w:rPr>
          <w:b w:val="0"/>
          <w:bCs w:val="0"/>
          <w:sz w:val="28"/>
          <w:szCs w:val="28"/>
        </w:rPr>
        <w:t>Об</w:t>
      </w:r>
      <w:proofErr w:type="gramEnd"/>
      <w:r w:rsidRPr="00187397">
        <w:rPr>
          <w:b w:val="0"/>
          <w:bCs w:val="0"/>
          <w:sz w:val="28"/>
          <w:szCs w:val="28"/>
        </w:rPr>
        <w:t xml:space="preserve"> </w:t>
      </w:r>
      <w:proofErr w:type="gramStart"/>
      <w:r w:rsidRPr="00187397">
        <w:rPr>
          <w:b w:val="0"/>
          <w:bCs w:val="0"/>
          <w:sz w:val="28"/>
          <w:szCs w:val="28"/>
        </w:rPr>
        <w:t>образовании в Российской Федерации», Ф</w:t>
      </w:r>
      <w:r w:rsidRPr="00187397">
        <w:rPr>
          <w:b w:val="0"/>
          <w:bCs w:val="0"/>
          <w:spacing w:val="-2"/>
          <w:sz w:val="28"/>
          <w:szCs w:val="28"/>
        </w:rPr>
        <w:t>е</w:t>
      </w:r>
      <w:r w:rsidRPr="00187397">
        <w:rPr>
          <w:b w:val="0"/>
          <w:bCs w:val="0"/>
          <w:sz w:val="28"/>
          <w:szCs w:val="28"/>
        </w:rPr>
        <w:t>д</w:t>
      </w:r>
      <w:r w:rsidRPr="00187397">
        <w:rPr>
          <w:b w:val="0"/>
          <w:bCs w:val="0"/>
          <w:spacing w:val="-2"/>
          <w:sz w:val="28"/>
          <w:szCs w:val="28"/>
        </w:rPr>
        <w:t>е</w:t>
      </w:r>
      <w:r w:rsidRPr="00187397">
        <w:rPr>
          <w:b w:val="0"/>
          <w:bCs w:val="0"/>
          <w:sz w:val="28"/>
          <w:szCs w:val="28"/>
        </w:rPr>
        <w:t>рал</w:t>
      </w:r>
      <w:r w:rsidRPr="00187397">
        <w:rPr>
          <w:b w:val="0"/>
          <w:bCs w:val="0"/>
          <w:spacing w:val="-1"/>
          <w:sz w:val="28"/>
          <w:szCs w:val="28"/>
        </w:rPr>
        <w:t>ь</w:t>
      </w:r>
      <w:r w:rsidRPr="00187397">
        <w:rPr>
          <w:b w:val="0"/>
          <w:bCs w:val="0"/>
          <w:sz w:val="28"/>
          <w:szCs w:val="28"/>
        </w:rPr>
        <w:t>н</w:t>
      </w:r>
      <w:r w:rsidRPr="00187397">
        <w:rPr>
          <w:b w:val="0"/>
          <w:bCs w:val="0"/>
          <w:spacing w:val="-1"/>
          <w:sz w:val="28"/>
          <w:szCs w:val="28"/>
        </w:rPr>
        <w:t>ы</w:t>
      </w:r>
      <w:r w:rsidRPr="00187397">
        <w:rPr>
          <w:b w:val="0"/>
          <w:bCs w:val="0"/>
          <w:spacing w:val="-2"/>
          <w:sz w:val="28"/>
          <w:szCs w:val="28"/>
        </w:rPr>
        <w:t>м</w:t>
      </w:r>
      <w:r w:rsidRPr="00187397">
        <w:rPr>
          <w:b w:val="0"/>
          <w:bCs w:val="0"/>
          <w:sz w:val="28"/>
          <w:szCs w:val="28"/>
        </w:rPr>
        <w:t xml:space="preserve"> зак</w:t>
      </w:r>
      <w:r w:rsidRPr="00187397">
        <w:rPr>
          <w:b w:val="0"/>
          <w:bCs w:val="0"/>
          <w:spacing w:val="-1"/>
          <w:sz w:val="28"/>
          <w:szCs w:val="28"/>
        </w:rPr>
        <w:t>о</w:t>
      </w:r>
      <w:r w:rsidRPr="00187397">
        <w:rPr>
          <w:b w:val="0"/>
          <w:bCs w:val="0"/>
          <w:sz w:val="28"/>
          <w:szCs w:val="28"/>
        </w:rPr>
        <w:t>но</w:t>
      </w:r>
      <w:r w:rsidRPr="00187397">
        <w:rPr>
          <w:b w:val="0"/>
          <w:bCs w:val="0"/>
          <w:spacing w:val="-2"/>
          <w:sz w:val="28"/>
          <w:szCs w:val="28"/>
        </w:rPr>
        <w:t>м</w:t>
      </w:r>
      <w:r w:rsidRPr="00187397">
        <w:rPr>
          <w:b w:val="0"/>
          <w:bCs w:val="0"/>
          <w:spacing w:val="16"/>
          <w:sz w:val="28"/>
          <w:szCs w:val="28"/>
        </w:rPr>
        <w:t xml:space="preserve"> </w:t>
      </w:r>
      <w:r w:rsidRPr="00187397">
        <w:rPr>
          <w:b w:val="0"/>
          <w:bCs w:val="0"/>
          <w:spacing w:val="1"/>
          <w:sz w:val="28"/>
          <w:szCs w:val="28"/>
        </w:rPr>
        <w:t>о</w:t>
      </w:r>
      <w:r w:rsidRPr="00187397">
        <w:rPr>
          <w:b w:val="0"/>
          <w:bCs w:val="0"/>
          <w:sz w:val="28"/>
          <w:szCs w:val="28"/>
        </w:rPr>
        <w:t>т</w:t>
      </w:r>
      <w:r w:rsidRPr="00187397">
        <w:rPr>
          <w:b w:val="0"/>
          <w:bCs w:val="0"/>
          <w:spacing w:val="13"/>
          <w:sz w:val="28"/>
          <w:szCs w:val="28"/>
        </w:rPr>
        <w:t xml:space="preserve"> 0</w:t>
      </w:r>
      <w:r w:rsidRPr="00187397">
        <w:rPr>
          <w:b w:val="0"/>
          <w:bCs w:val="0"/>
          <w:sz w:val="28"/>
          <w:szCs w:val="28"/>
        </w:rPr>
        <w:t>6.10.</w:t>
      </w:r>
      <w:r w:rsidRPr="00187397">
        <w:rPr>
          <w:b w:val="0"/>
          <w:bCs w:val="0"/>
          <w:spacing w:val="-1"/>
          <w:sz w:val="28"/>
          <w:szCs w:val="28"/>
        </w:rPr>
        <w:t>20</w:t>
      </w:r>
      <w:r w:rsidRPr="00187397">
        <w:rPr>
          <w:b w:val="0"/>
          <w:bCs w:val="0"/>
          <w:sz w:val="28"/>
          <w:szCs w:val="28"/>
        </w:rPr>
        <w:t>03</w:t>
      </w:r>
      <w:r w:rsidRPr="00187397">
        <w:rPr>
          <w:b w:val="0"/>
          <w:bCs w:val="0"/>
          <w:spacing w:val="17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№</w:t>
      </w:r>
      <w:r w:rsidRPr="00187397">
        <w:rPr>
          <w:b w:val="0"/>
          <w:bCs w:val="0"/>
          <w:spacing w:val="14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13</w:t>
      </w:r>
      <w:r w:rsidRPr="00187397">
        <w:rPr>
          <w:b w:val="0"/>
          <w:bCs w:val="0"/>
          <w:spacing w:val="5"/>
          <w:sz w:val="28"/>
          <w:szCs w:val="28"/>
        </w:rPr>
        <w:t>1</w:t>
      </w:r>
      <w:r w:rsidRPr="00187397">
        <w:rPr>
          <w:b w:val="0"/>
          <w:bCs w:val="0"/>
          <w:sz w:val="28"/>
          <w:szCs w:val="28"/>
        </w:rPr>
        <w:t>-ФЗ</w:t>
      </w:r>
      <w:r w:rsidRPr="00187397">
        <w:rPr>
          <w:b w:val="0"/>
          <w:bCs w:val="0"/>
          <w:spacing w:val="15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«</w:t>
      </w:r>
      <w:r w:rsidRPr="00187397">
        <w:rPr>
          <w:b w:val="0"/>
          <w:bCs w:val="0"/>
          <w:spacing w:val="-1"/>
          <w:sz w:val="28"/>
          <w:szCs w:val="28"/>
        </w:rPr>
        <w:t>О</w:t>
      </w:r>
      <w:r w:rsidRPr="00187397">
        <w:rPr>
          <w:b w:val="0"/>
          <w:bCs w:val="0"/>
          <w:sz w:val="28"/>
          <w:szCs w:val="28"/>
        </w:rPr>
        <w:t>б</w:t>
      </w:r>
      <w:r w:rsidRPr="00187397">
        <w:rPr>
          <w:b w:val="0"/>
          <w:bCs w:val="0"/>
          <w:spacing w:val="16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общ</w:t>
      </w:r>
      <w:r w:rsidRPr="00187397">
        <w:rPr>
          <w:b w:val="0"/>
          <w:bCs w:val="0"/>
          <w:spacing w:val="-1"/>
          <w:sz w:val="28"/>
          <w:szCs w:val="28"/>
        </w:rPr>
        <w:t>и</w:t>
      </w:r>
      <w:r w:rsidRPr="00187397">
        <w:rPr>
          <w:b w:val="0"/>
          <w:bCs w:val="0"/>
          <w:sz w:val="28"/>
          <w:szCs w:val="28"/>
        </w:rPr>
        <w:t>х</w:t>
      </w:r>
      <w:r w:rsidRPr="00187397">
        <w:rPr>
          <w:b w:val="0"/>
          <w:bCs w:val="0"/>
          <w:spacing w:val="16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п</w:t>
      </w:r>
      <w:r w:rsidRPr="00187397">
        <w:rPr>
          <w:b w:val="0"/>
          <w:bCs w:val="0"/>
          <w:spacing w:val="-1"/>
          <w:sz w:val="28"/>
          <w:szCs w:val="28"/>
        </w:rPr>
        <w:t>р</w:t>
      </w:r>
      <w:r w:rsidRPr="00187397">
        <w:rPr>
          <w:b w:val="0"/>
          <w:bCs w:val="0"/>
          <w:spacing w:val="-2"/>
          <w:sz w:val="28"/>
          <w:szCs w:val="28"/>
        </w:rPr>
        <w:t>и</w:t>
      </w:r>
      <w:r w:rsidRPr="00187397">
        <w:rPr>
          <w:b w:val="0"/>
          <w:bCs w:val="0"/>
          <w:sz w:val="28"/>
          <w:szCs w:val="28"/>
        </w:rPr>
        <w:t>нцип</w:t>
      </w:r>
      <w:r w:rsidRPr="00187397">
        <w:rPr>
          <w:b w:val="0"/>
          <w:bCs w:val="0"/>
          <w:spacing w:val="-2"/>
          <w:sz w:val="28"/>
          <w:szCs w:val="28"/>
        </w:rPr>
        <w:t>а</w:t>
      </w:r>
      <w:r w:rsidRPr="00187397">
        <w:rPr>
          <w:b w:val="0"/>
          <w:bCs w:val="0"/>
          <w:sz w:val="28"/>
          <w:szCs w:val="28"/>
        </w:rPr>
        <w:t>х</w:t>
      </w:r>
      <w:r w:rsidRPr="00187397">
        <w:rPr>
          <w:b w:val="0"/>
          <w:bCs w:val="0"/>
          <w:spacing w:val="14"/>
          <w:sz w:val="28"/>
          <w:szCs w:val="28"/>
        </w:rPr>
        <w:t xml:space="preserve"> </w:t>
      </w:r>
      <w:r w:rsidRPr="00187397">
        <w:rPr>
          <w:b w:val="0"/>
          <w:bCs w:val="0"/>
          <w:spacing w:val="1"/>
          <w:sz w:val="28"/>
          <w:szCs w:val="28"/>
        </w:rPr>
        <w:t>ор</w:t>
      </w:r>
      <w:r w:rsidRPr="00187397">
        <w:rPr>
          <w:b w:val="0"/>
          <w:bCs w:val="0"/>
          <w:spacing w:val="-2"/>
          <w:sz w:val="28"/>
          <w:szCs w:val="28"/>
        </w:rPr>
        <w:t>г</w:t>
      </w:r>
      <w:r w:rsidRPr="00187397">
        <w:rPr>
          <w:b w:val="0"/>
          <w:bCs w:val="0"/>
          <w:sz w:val="28"/>
          <w:szCs w:val="28"/>
        </w:rPr>
        <w:t>а</w:t>
      </w:r>
      <w:r w:rsidRPr="00187397">
        <w:rPr>
          <w:b w:val="0"/>
          <w:bCs w:val="0"/>
          <w:spacing w:val="-1"/>
          <w:sz w:val="28"/>
          <w:szCs w:val="28"/>
        </w:rPr>
        <w:t>н</w:t>
      </w:r>
      <w:r w:rsidRPr="00187397">
        <w:rPr>
          <w:b w:val="0"/>
          <w:bCs w:val="0"/>
          <w:sz w:val="28"/>
          <w:szCs w:val="28"/>
        </w:rPr>
        <w:t>и</w:t>
      </w:r>
      <w:r w:rsidRPr="00187397">
        <w:rPr>
          <w:b w:val="0"/>
          <w:bCs w:val="0"/>
          <w:spacing w:val="4"/>
          <w:sz w:val="28"/>
          <w:szCs w:val="28"/>
        </w:rPr>
        <w:t>з</w:t>
      </w:r>
      <w:r w:rsidRPr="00187397">
        <w:rPr>
          <w:b w:val="0"/>
          <w:bCs w:val="0"/>
          <w:sz w:val="28"/>
          <w:szCs w:val="28"/>
        </w:rPr>
        <w:t>ации</w:t>
      </w:r>
      <w:r w:rsidRPr="00187397">
        <w:rPr>
          <w:b w:val="0"/>
          <w:bCs w:val="0"/>
          <w:spacing w:val="6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мес</w:t>
      </w:r>
      <w:r w:rsidRPr="00187397">
        <w:rPr>
          <w:b w:val="0"/>
          <w:bCs w:val="0"/>
          <w:spacing w:val="-2"/>
          <w:sz w:val="28"/>
          <w:szCs w:val="28"/>
        </w:rPr>
        <w:t>т</w:t>
      </w:r>
      <w:r w:rsidRPr="00187397">
        <w:rPr>
          <w:b w:val="0"/>
          <w:bCs w:val="0"/>
          <w:spacing w:val="-1"/>
          <w:sz w:val="28"/>
          <w:szCs w:val="28"/>
        </w:rPr>
        <w:t>н</w:t>
      </w:r>
      <w:r w:rsidRPr="00187397">
        <w:rPr>
          <w:b w:val="0"/>
          <w:bCs w:val="0"/>
          <w:sz w:val="28"/>
          <w:szCs w:val="28"/>
        </w:rPr>
        <w:t>ого</w:t>
      </w:r>
      <w:r w:rsidRPr="00187397">
        <w:rPr>
          <w:b w:val="0"/>
          <w:bCs w:val="0"/>
          <w:spacing w:val="5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са</w:t>
      </w:r>
      <w:r w:rsidRPr="00187397">
        <w:rPr>
          <w:b w:val="0"/>
          <w:bCs w:val="0"/>
          <w:spacing w:val="-1"/>
          <w:sz w:val="28"/>
          <w:szCs w:val="28"/>
        </w:rPr>
        <w:t>м</w:t>
      </w:r>
      <w:r w:rsidRPr="00187397">
        <w:rPr>
          <w:b w:val="0"/>
          <w:bCs w:val="0"/>
          <w:sz w:val="28"/>
          <w:szCs w:val="28"/>
        </w:rPr>
        <w:t>о</w:t>
      </w:r>
      <w:r w:rsidRPr="00187397">
        <w:rPr>
          <w:b w:val="0"/>
          <w:bCs w:val="0"/>
          <w:spacing w:val="-3"/>
          <w:sz w:val="28"/>
          <w:szCs w:val="28"/>
        </w:rPr>
        <w:t>у</w:t>
      </w:r>
      <w:r w:rsidRPr="00187397">
        <w:rPr>
          <w:b w:val="0"/>
          <w:bCs w:val="0"/>
          <w:sz w:val="28"/>
          <w:szCs w:val="28"/>
        </w:rPr>
        <w:t>п</w:t>
      </w:r>
      <w:r w:rsidRPr="00187397">
        <w:rPr>
          <w:b w:val="0"/>
          <w:bCs w:val="0"/>
          <w:spacing w:val="1"/>
          <w:sz w:val="28"/>
          <w:szCs w:val="28"/>
        </w:rPr>
        <w:t>р</w:t>
      </w:r>
      <w:r w:rsidRPr="00187397">
        <w:rPr>
          <w:b w:val="0"/>
          <w:bCs w:val="0"/>
          <w:sz w:val="28"/>
          <w:szCs w:val="28"/>
        </w:rPr>
        <w:t>ав</w:t>
      </w:r>
      <w:r w:rsidRPr="00187397">
        <w:rPr>
          <w:b w:val="0"/>
          <w:bCs w:val="0"/>
          <w:spacing w:val="-1"/>
          <w:sz w:val="28"/>
          <w:szCs w:val="28"/>
        </w:rPr>
        <w:t>л</w:t>
      </w:r>
      <w:r w:rsidRPr="00187397">
        <w:rPr>
          <w:b w:val="0"/>
          <w:bCs w:val="0"/>
          <w:spacing w:val="-2"/>
          <w:sz w:val="28"/>
          <w:szCs w:val="28"/>
        </w:rPr>
        <w:t>е</w:t>
      </w:r>
      <w:r w:rsidRPr="00187397">
        <w:rPr>
          <w:b w:val="0"/>
          <w:bCs w:val="0"/>
          <w:sz w:val="28"/>
          <w:szCs w:val="28"/>
        </w:rPr>
        <w:t>н</w:t>
      </w:r>
      <w:r w:rsidRPr="00187397">
        <w:rPr>
          <w:b w:val="0"/>
          <w:bCs w:val="0"/>
          <w:spacing w:val="-1"/>
          <w:sz w:val="28"/>
          <w:szCs w:val="28"/>
        </w:rPr>
        <w:t>и</w:t>
      </w:r>
      <w:r w:rsidRPr="00187397">
        <w:rPr>
          <w:b w:val="0"/>
          <w:bCs w:val="0"/>
          <w:sz w:val="28"/>
          <w:szCs w:val="28"/>
        </w:rPr>
        <w:t>я</w:t>
      </w:r>
      <w:r w:rsidRPr="00187397">
        <w:rPr>
          <w:b w:val="0"/>
          <w:bCs w:val="0"/>
          <w:spacing w:val="6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в</w:t>
      </w:r>
      <w:r w:rsidRPr="00187397">
        <w:rPr>
          <w:b w:val="0"/>
          <w:bCs w:val="0"/>
          <w:spacing w:val="6"/>
          <w:sz w:val="28"/>
          <w:szCs w:val="28"/>
        </w:rPr>
        <w:t xml:space="preserve"> </w:t>
      </w:r>
      <w:r w:rsidRPr="00187397">
        <w:rPr>
          <w:b w:val="0"/>
          <w:bCs w:val="0"/>
          <w:spacing w:val="-1"/>
          <w:sz w:val="28"/>
          <w:szCs w:val="28"/>
        </w:rPr>
        <w:t>Р</w:t>
      </w:r>
      <w:r w:rsidRPr="00187397">
        <w:rPr>
          <w:b w:val="0"/>
          <w:bCs w:val="0"/>
          <w:sz w:val="28"/>
          <w:szCs w:val="28"/>
        </w:rPr>
        <w:t>ос</w:t>
      </w:r>
      <w:r w:rsidRPr="00187397">
        <w:rPr>
          <w:b w:val="0"/>
          <w:bCs w:val="0"/>
          <w:spacing w:val="-2"/>
          <w:sz w:val="28"/>
          <w:szCs w:val="28"/>
        </w:rPr>
        <w:t>с</w:t>
      </w:r>
      <w:r w:rsidRPr="00187397">
        <w:rPr>
          <w:b w:val="0"/>
          <w:bCs w:val="0"/>
          <w:sz w:val="28"/>
          <w:szCs w:val="28"/>
        </w:rPr>
        <w:t>и</w:t>
      </w:r>
      <w:r w:rsidRPr="00187397">
        <w:rPr>
          <w:b w:val="0"/>
          <w:bCs w:val="0"/>
          <w:spacing w:val="-1"/>
          <w:sz w:val="28"/>
          <w:szCs w:val="28"/>
        </w:rPr>
        <w:t>й</w:t>
      </w:r>
      <w:r w:rsidRPr="00187397">
        <w:rPr>
          <w:b w:val="0"/>
          <w:bCs w:val="0"/>
          <w:sz w:val="28"/>
          <w:szCs w:val="28"/>
        </w:rPr>
        <w:t>ской</w:t>
      </w:r>
      <w:r w:rsidRPr="00187397">
        <w:rPr>
          <w:b w:val="0"/>
          <w:bCs w:val="0"/>
          <w:spacing w:val="6"/>
          <w:sz w:val="28"/>
          <w:szCs w:val="28"/>
        </w:rPr>
        <w:t xml:space="preserve"> </w:t>
      </w:r>
      <w:r w:rsidRPr="00187397">
        <w:rPr>
          <w:b w:val="0"/>
          <w:bCs w:val="0"/>
          <w:sz w:val="28"/>
          <w:szCs w:val="28"/>
        </w:rPr>
        <w:t>Ф</w:t>
      </w:r>
      <w:r w:rsidRPr="00187397">
        <w:rPr>
          <w:b w:val="0"/>
          <w:bCs w:val="0"/>
          <w:spacing w:val="-2"/>
          <w:sz w:val="28"/>
          <w:szCs w:val="28"/>
        </w:rPr>
        <w:t>е</w:t>
      </w:r>
      <w:r w:rsidRPr="00187397">
        <w:rPr>
          <w:b w:val="0"/>
          <w:bCs w:val="0"/>
          <w:sz w:val="28"/>
          <w:szCs w:val="28"/>
        </w:rPr>
        <w:t>де</w:t>
      </w:r>
      <w:r w:rsidRPr="00187397">
        <w:rPr>
          <w:b w:val="0"/>
          <w:bCs w:val="0"/>
          <w:spacing w:val="-1"/>
          <w:sz w:val="28"/>
          <w:szCs w:val="28"/>
        </w:rPr>
        <w:t>р</w:t>
      </w:r>
      <w:r w:rsidRPr="00187397">
        <w:rPr>
          <w:b w:val="0"/>
          <w:bCs w:val="0"/>
          <w:sz w:val="28"/>
          <w:szCs w:val="28"/>
        </w:rPr>
        <w:t>а</w:t>
      </w:r>
      <w:r w:rsidRPr="00187397">
        <w:rPr>
          <w:b w:val="0"/>
          <w:bCs w:val="0"/>
          <w:spacing w:val="-1"/>
          <w:sz w:val="28"/>
          <w:szCs w:val="28"/>
        </w:rPr>
        <w:t>ц</w:t>
      </w:r>
      <w:r w:rsidRPr="00187397">
        <w:rPr>
          <w:b w:val="0"/>
          <w:bCs w:val="0"/>
          <w:sz w:val="28"/>
          <w:szCs w:val="28"/>
        </w:rPr>
        <w:t>ии»,</w:t>
      </w:r>
      <w:r>
        <w:rPr>
          <w:b w:val="0"/>
          <w:bCs w:val="0"/>
          <w:sz w:val="28"/>
          <w:szCs w:val="28"/>
        </w:rPr>
        <w:t xml:space="preserve">  </w:t>
      </w:r>
      <w:r w:rsidRPr="00187397">
        <w:rPr>
          <w:b w:val="0"/>
          <w:sz w:val="28"/>
          <w:szCs w:val="28"/>
        </w:rPr>
        <w:t>приказом МОН КБР от 17 июня 2014 г. №770 «Об утверждении  Порядка  проведения  оценки последствий принятия решения о реорганизации или ликвидации государственных образовательных организаций Кабардино-Балкарской Республики  и муниципальных образовательных организаций и порядка создания комиссии по оценке последствий такого решен</w:t>
      </w:r>
      <w:r>
        <w:rPr>
          <w:b w:val="0"/>
          <w:sz w:val="28"/>
          <w:szCs w:val="28"/>
        </w:rPr>
        <w:t>ия и подготовки ею</w:t>
      </w:r>
      <w:proofErr w:type="gramEnd"/>
      <w:r>
        <w:rPr>
          <w:b w:val="0"/>
          <w:sz w:val="28"/>
          <w:szCs w:val="28"/>
        </w:rPr>
        <w:t xml:space="preserve"> заключений» местная администрация Чегемского муниципального района постановляет</w:t>
      </w:r>
      <w:r w:rsidRPr="00187397">
        <w:rPr>
          <w:b w:val="0"/>
          <w:bCs w:val="0"/>
          <w:sz w:val="28"/>
          <w:szCs w:val="28"/>
        </w:rPr>
        <w:t>:</w:t>
      </w:r>
    </w:p>
    <w:p w:rsidR="00187397" w:rsidRPr="00BE3542" w:rsidRDefault="00187397" w:rsidP="00BE3542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firstLine="709"/>
        <w:jc w:val="both"/>
        <w:rPr>
          <w:b w:val="0"/>
          <w:bCs w:val="0"/>
          <w:sz w:val="28"/>
          <w:szCs w:val="28"/>
        </w:rPr>
      </w:pPr>
      <w:r w:rsidRPr="00BE3542">
        <w:rPr>
          <w:b w:val="0"/>
          <w:bCs w:val="0"/>
          <w:sz w:val="28"/>
          <w:szCs w:val="28"/>
        </w:rPr>
        <w:t xml:space="preserve">Утвердить </w:t>
      </w:r>
      <w:r w:rsidR="00BE3542" w:rsidRPr="00BE3542">
        <w:rPr>
          <w:b w:val="0"/>
          <w:bCs w:val="0"/>
          <w:sz w:val="28"/>
          <w:szCs w:val="28"/>
        </w:rPr>
        <w:t xml:space="preserve"> прилагаемый  </w:t>
      </w:r>
      <w:r w:rsidRPr="00BE3542">
        <w:rPr>
          <w:b w:val="0"/>
          <w:bCs w:val="0"/>
          <w:sz w:val="28"/>
          <w:szCs w:val="28"/>
        </w:rPr>
        <w:t>Поря</w:t>
      </w:r>
      <w:r w:rsidRPr="00BE3542">
        <w:rPr>
          <w:b w:val="0"/>
          <w:bCs w:val="0"/>
          <w:spacing w:val="-2"/>
          <w:sz w:val="28"/>
          <w:szCs w:val="28"/>
        </w:rPr>
        <w:t>д</w:t>
      </w:r>
      <w:r w:rsidRPr="00BE3542">
        <w:rPr>
          <w:b w:val="0"/>
          <w:bCs w:val="0"/>
          <w:sz w:val="28"/>
          <w:szCs w:val="28"/>
        </w:rPr>
        <w:t>ок</w:t>
      </w:r>
      <w:r w:rsidRPr="00BE3542">
        <w:rPr>
          <w:b w:val="0"/>
          <w:bCs w:val="0"/>
          <w:spacing w:val="5"/>
          <w:sz w:val="28"/>
          <w:szCs w:val="28"/>
        </w:rPr>
        <w:t xml:space="preserve"> </w:t>
      </w:r>
      <w:r w:rsidRPr="00BE3542">
        <w:rPr>
          <w:b w:val="0"/>
          <w:bCs w:val="0"/>
          <w:spacing w:val="1"/>
          <w:sz w:val="28"/>
          <w:szCs w:val="28"/>
        </w:rPr>
        <w:t>у</w:t>
      </w:r>
      <w:r w:rsidRPr="00BE3542">
        <w:rPr>
          <w:b w:val="0"/>
          <w:bCs w:val="0"/>
          <w:sz w:val="28"/>
          <w:szCs w:val="28"/>
        </w:rPr>
        <w:t>ч</w:t>
      </w:r>
      <w:r w:rsidRPr="00BE3542">
        <w:rPr>
          <w:b w:val="0"/>
          <w:bCs w:val="0"/>
          <w:spacing w:val="-1"/>
          <w:sz w:val="28"/>
          <w:szCs w:val="28"/>
        </w:rPr>
        <w:t>ет</w:t>
      </w:r>
      <w:r w:rsidRPr="00BE3542">
        <w:rPr>
          <w:b w:val="0"/>
          <w:bCs w:val="0"/>
          <w:sz w:val="28"/>
          <w:szCs w:val="28"/>
        </w:rPr>
        <w:t>а</w:t>
      </w:r>
      <w:r w:rsidRPr="00BE3542">
        <w:rPr>
          <w:b w:val="0"/>
          <w:bCs w:val="0"/>
          <w:spacing w:val="6"/>
          <w:sz w:val="28"/>
          <w:szCs w:val="28"/>
        </w:rPr>
        <w:t xml:space="preserve"> </w:t>
      </w:r>
      <w:r w:rsidRPr="00BE3542">
        <w:rPr>
          <w:b w:val="0"/>
          <w:bCs w:val="0"/>
          <w:sz w:val="28"/>
          <w:szCs w:val="28"/>
        </w:rPr>
        <w:t>мн</w:t>
      </w:r>
      <w:r w:rsidRPr="00BE3542">
        <w:rPr>
          <w:b w:val="0"/>
          <w:bCs w:val="0"/>
          <w:spacing w:val="-1"/>
          <w:sz w:val="28"/>
          <w:szCs w:val="28"/>
        </w:rPr>
        <w:t>ени</w:t>
      </w:r>
      <w:r w:rsidRPr="00BE3542">
        <w:rPr>
          <w:b w:val="0"/>
          <w:bCs w:val="0"/>
          <w:sz w:val="28"/>
          <w:szCs w:val="28"/>
        </w:rPr>
        <w:t>я</w:t>
      </w:r>
      <w:r w:rsidRPr="00BE3542">
        <w:rPr>
          <w:b w:val="0"/>
          <w:bCs w:val="0"/>
          <w:spacing w:val="5"/>
          <w:sz w:val="28"/>
          <w:szCs w:val="28"/>
        </w:rPr>
        <w:t xml:space="preserve"> </w:t>
      </w:r>
      <w:r w:rsidRPr="00BE3542">
        <w:rPr>
          <w:b w:val="0"/>
          <w:bCs w:val="0"/>
          <w:spacing w:val="-1"/>
          <w:sz w:val="28"/>
          <w:szCs w:val="28"/>
        </w:rPr>
        <w:t>жи</w:t>
      </w:r>
      <w:r w:rsidRPr="00BE3542">
        <w:rPr>
          <w:b w:val="0"/>
          <w:bCs w:val="0"/>
          <w:sz w:val="28"/>
          <w:szCs w:val="28"/>
        </w:rPr>
        <w:t>те</w:t>
      </w:r>
      <w:r w:rsidRPr="00BE3542">
        <w:rPr>
          <w:b w:val="0"/>
          <w:bCs w:val="0"/>
          <w:spacing w:val="1"/>
          <w:sz w:val="28"/>
          <w:szCs w:val="28"/>
        </w:rPr>
        <w:t>л</w:t>
      </w:r>
      <w:r w:rsidRPr="00BE3542">
        <w:rPr>
          <w:b w:val="0"/>
          <w:bCs w:val="0"/>
          <w:sz w:val="28"/>
          <w:szCs w:val="28"/>
        </w:rPr>
        <w:t>ей</w:t>
      </w:r>
      <w:r w:rsidRPr="00BE3542">
        <w:rPr>
          <w:b w:val="0"/>
          <w:bCs w:val="0"/>
          <w:spacing w:val="6"/>
          <w:sz w:val="28"/>
          <w:szCs w:val="28"/>
        </w:rPr>
        <w:t xml:space="preserve"> </w:t>
      </w:r>
      <w:r w:rsidRPr="00BE3542">
        <w:rPr>
          <w:b w:val="0"/>
          <w:bCs w:val="0"/>
          <w:sz w:val="28"/>
          <w:szCs w:val="28"/>
        </w:rPr>
        <w:t>при</w:t>
      </w:r>
      <w:r w:rsidR="00BE3542">
        <w:rPr>
          <w:b w:val="0"/>
          <w:bCs w:val="0"/>
          <w:spacing w:val="5"/>
          <w:sz w:val="28"/>
          <w:szCs w:val="28"/>
        </w:rPr>
        <w:t xml:space="preserve"> </w:t>
      </w:r>
      <w:r w:rsidRPr="00BE3542">
        <w:rPr>
          <w:b w:val="0"/>
          <w:bCs w:val="0"/>
          <w:sz w:val="28"/>
          <w:szCs w:val="28"/>
        </w:rPr>
        <w:t>пр</w:t>
      </w:r>
      <w:r w:rsidRPr="00BE3542">
        <w:rPr>
          <w:b w:val="0"/>
          <w:bCs w:val="0"/>
          <w:spacing w:val="-1"/>
          <w:sz w:val="28"/>
          <w:szCs w:val="28"/>
        </w:rPr>
        <w:t>ин</w:t>
      </w:r>
      <w:r w:rsidRPr="00BE3542">
        <w:rPr>
          <w:b w:val="0"/>
          <w:bCs w:val="0"/>
          <w:sz w:val="28"/>
          <w:szCs w:val="28"/>
        </w:rPr>
        <w:t>ятии ре</w:t>
      </w:r>
      <w:r w:rsidRPr="00BE3542">
        <w:rPr>
          <w:b w:val="0"/>
          <w:bCs w:val="0"/>
          <w:spacing w:val="-1"/>
          <w:sz w:val="28"/>
          <w:szCs w:val="28"/>
        </w:rPr>
        <w:t>ш</w:t>
      </w:r>
      <w:r w:rsidRPr="00BE3542">
        <w:rPr>
          <w:b w:val="0"/>
          <w:bCs w:val="0"/>
          <w:sz w:val="28"/>
          <w:szCs w:val="28"/>
        </w:rPr>
        <w:t>ен</w:t>
      </w:r>
      <w:r w:rsidRPr="00BE3542">
        <w:rPr>
          <w:b w:val="0"/>
          <w:bCs w:val="0"/>
          <w:spacing w:val="-2"/>
          <w:sz w:val="28"/>
          <w:szCs w:val="28"/>
        </w:rPr>
        <w:t>и</w:t>
      </w:r>
      <w:r w:rsidRPr="00BE3542">
        <w:rPr>
          <w:b w:val="0"/>
          <w:bCs w:val="0"/>
          <w:sz w:val="28"/>
          <w:szCs w:val="28"/>
        </w:rPr>
        <w:t>я</w:t>
      </w:r>
      <w:r w:rsidRPr="00BE3542">
        <w:rPr>
          <w:b w:val="0"/>
          <w:bCs w:val="0"/>
          <w:spacing w:val="19"/>
          <w:sz w:val="28"/>
          <w:szCs w:val="28"/>
        </w:rPr>
        <w:t xml:space="preserve"> </w:t>
      </w:r>
      <w:r w:rsidRPr="00BE3542">
        <w:rPr>
          <w:b w:val="0"/>
          <w:bCs w:val="0"/>
          <w:sz w:val="28"/>
          <w:szCs w:val="28"/>
        </w:rPr>
        <w:t>о</w:t>
      </w:r>
      <w:r w:rsidRPr="00BE3542">
        <w:rPr>
          <w:b w:val="0"/>
          <w:bCs w:val="0"/>
          <w:spacing w:val="22"/>
          <w:sz w:val="28"/>
          <w:szCs w:val="28"/>
        </w:rPr>
        <w:t xml:space="preserve"> </w:t>
      </w:r>
      <w:r w:rsidRPr="00BE3542">
        <w:rPr>
          <w:b w:val="0"/>
          <w:bCs w:val="0"/>
          <w:sz w:val="28"/>
          <w:szCs w:val="28"/>
        </w:rPr>
        <w:t>ре</w:t>
      </w:r>
      <w:r w:rsidRPr="00BE3542">
        <w:rPr>
          <w:b w:val="0"/>
          <w:bCs w:val="0"/>
          <w:spacing w:val="1"/>
          <w:sz w:val="28"/>
          <w:szCs w:val="28"/>
        </w:rPr>
        <w:t>о</w:t>
      </w:r>
      <w:r w:rsidRPr="00BE3542">
        <w:rPr>
          <w:b w:val="0"/>
          <w:bCs w:val="0"/>
          <w:sz w:val="28"/>
          <w:szCs w:val="28"/>
        </w:rPr>
        <w:t>рга</w:t>
      </w:r>
      <w:r w:rsidRPr="00BE3542">
        <w:rPr>
          <w:b w:val="0"/>
          <w:bCs w:val="0"/>
          <w:spacing w:val="-2"/>
          <w:sz w:val="28"/>
          <w:szCs w:val="28"/>
        </w:rPr>
        <w:t>н</w:t>
      </w:r>
      <w:r w:rsidRPr="00BE3542">
        <w:rPr>
          <w:b w:val="0"/>
          <w:bCs w:val="0"/>
          <w:sz w:val="28"/>
          <w:szCs w:val="28"/>
        </w:rPr>
        <w:t>изац</w:t>
      </w:r>
      <w:r w:rsidRPr="00BE3542">
        <w:rPr>
          <w:b w:val="0"/>
          <w:bCs w:val="0"/>
          <w:spacing w:val="-1"/>
          <w:sz w:val="28"/>
          <w:szCs w:val="28"/>
        </w:rPr>
        <w:t>и</w:t>
      </w:r>
      <w:r w:rsidRPr="00BE3542">
        <w:rPr>
          <w:b w:val="0"/>
          <w:bCs w:val="0"/>
          <w:sz w:val="28"/>
          <w:szCs w:val="28"/>
        </w:rPr>
        <w:t>и</w:t>
      </w:r>
      <w:r w:rsidRPr="00BE3542">
        <w:rPr>
          <w:b w:val="0"/>
          <w:bCs w:val="0"/>
          <w:spacing w:val="19"/>
          <w:sz w:val="28"/>
          <w:szCs w:val="28"/>
        </w:rPr>
        <w:t xml:space="preserve"> </w:t>
      </w:r>
      <w:r w:rsidRPr="00BE3542">
        <w:rPr>
          <w:b w:val="0"/>
          <w:bCs w:val="0"/>
          <w:sz w:val="28"/>
          <w:szCs w:val="28"/>
        </w:rPr>
        <w:t>или</w:t>
      </w:r>
      <w:r w:rsidRPr="00BE3542">
        <w:rPr>
          <w:b w:val="0"/>
          <w:bCs w:val="0"/>
          <w:spacing w:val="20"/>
          <w:sz w:val="28"/>
          <w:szCs w:val="28"/>
        </w:rPr>
        <w:t xml:space="preserve"> </w:t>
      </w:r>
      <w:r w:rsidRPr="00BE3542">
        <w:rPr>
          <w:b w:val="0"/>
          <w:bCs w:val="0"/>
          <w:sz w:val="28"/>
          <w:szCs w:val="28"/>
        </w:rPr>
        <w:t>ликвидац</w:t>
      </w:r>
      <w:r w:rsidRPr="00BE3542">
        <w:rPr>
          <w:b w:val="0"/>
          <w:bCs w:val="0"/>
          <w:spacing w:val="-1"/>
          <w:sz w:val="28"/>
          <w:szCs w:val="28"/>
        </w:rPr>
        <w:t>и</w:t>
      </w:r>
      <w:r w:rsidRPr="00BE3542">
        <w:rPr>
          <w:b w:val="0"/>
          <w:bCs w:val="0"/>
          <w:sz w:val="28"/>
          <w:szCs w:val="28"/>
        </w:rPr>
        <w:t>и</w:t>
      </w:r>
      <w:r w:rsidRPr="00BE3542">
        <w:rPr>
          <w:b w:val="0"/>
          <w:bCs w:val="0"/>
          <w:spacing w:val="19"/>
          <w:sz w:val="28"/>
          <w:szCs w:val="28"/>
        </w:rPr>
        <w:t xml:space="preserve"> </w:t>
      </w:r>
      <w:r w:rsidRPr="00BE3542">
        <w:rPr>
          <w:b w:val="0"/>
          <w:bCs w:val="0"/>
          <w:sz w:val="28"/>
          <w:szCs w:val="28"/>
        </w:rPr>
        <w:t>м</w:t>
      </w:r>
      <w:r w:rsidRPr="00BE3542">
        <w:rPr>
          <w:b w:val="0"/>
          <w:bCs w:val="0"/>
          <w:spacing w:val="2"/>
          <w:sz w:val="28"/>
          <w:szCs w:val="28"/>
        </w:rPr>
        <w:t>у</w:t>
      </w:r>
      <w:r w:rsidRPr="00BE3542">
        <w:rPr>
          <w:b w:val="0"/>
          <w:bCs w:val="0"/>
          <w:sz w:val="28"/>
          <w:szCs w:val="28"/>
        </w:rPr>
        <w:t>н</w:t>
      </w:r>
      <w:r w:rsidRPr="00BE3542">
        <w:rPr>
          <w:b w:val="0"/>
          <w:bCs w:val="0"/>
          <w:spacing w:val="-1"/>
          <w:sz w:val="28"/>
          <w:szCs w:val="28"/>
        </w:rPr>
        <w:t>и</w:t>
      </w:r>
      <w:r w:rsidRPr="00BE3542">
        <w:rPr>
          <w:b w:val="0"/>
          <w:bCs w:val="0"/>
          <w:sz w:val="28"/>
          <w:szCs w:val="28"/>
        </w:rPr>
        <w:t>ц</w:t>
      </w:r>
      <w:r w:rsidRPr="00BE3542">
        <w:rPr>
          <w:b w:val="0"/>
          <w:bCs w:val="0"/>
          <w:spacing w:val="-1"/>
          <w:sz w:val="28"/>
          <w:szCs w:val="28"/>
        </w:rPr>
        <w:t>ип</w:t>
      </w:r>
      <w:r w:rsidRPr="00BE3542">
        <w:rPr>
          <w:b w:val="0"/>
          <w:bCs w:val="0"/>
          <w:sz w:val="28"/>
          <w:szCs w:val="28"/>
        </w:rPr>
        <w:t>ал</w:t>
      </w:r>
      <w:r w:rsidRPr="00BE3542">
        <w:rPr>
          <w:b w:val="0"/>
          <w:bCs w:val="0"/>
          <w:spacing w:val="-1"/>
          <w:sz w:val="28"/>
          <w:szCs w:val="28"/>
        </w:rPr>
        <w:t>ьн</w:t>
      </w:r>
      <w:r w:rsidRPr="00BE3542">
        <w:rPr>
          <w:b w:val="0"/>
          <w:bCs w:val="0"/>
          <w:sz w:val="28"/>
          <w:szCs w:val="28"/>
        </w:rPr>
        <w:t>ого</w:t>
      </w:r>
      <w:r w:rsidRPr="00BE3542">
        <w:rPr>
          <w:b w:val="0"/>
          <w:bCs w:val="0"/>
          <w:spacing w:val="25"/>
          <w:sz w:val="28"/>
          <w:szCs w:val="28"/>
        </w:rPr>
        <w:t xml:space="preserve"> </w:t>
      </w:r>
      <w:r w:rsidRPr="00BE3542">
        <w:rPr>
          <w:b w:val="0"/>
          <w:bCs w:val="0"/>
          <w:sz w:val="28"/>
          <w:szCs w:val="28"/>
        </w:rPr>
        <w:t>о</w:t>
      </w:r>
      <w:r w:rsidRPr="00BE3542">
        <w:rPr>
          <w:b w:val="0"/>
          <w:bCs w:val="0"/>
          <w:spacing w:val="1"/>
          <w:sz w:val="28"/>
          <w:szCs w:val="28"/>
        </w:rPr>
        <w:t>б</w:t>
      </w:r>
      <w:r w:rsidRPr="00BE3542">
        <w:rPr>
          <w:b w:val="0"/>
          <w:bCs w:val="0"/>
          <w:sz w:val="28"/>
          <w:szCs w:val="28"/>
        </w:rPr>
        <w:t>щ</w:t>
      </w:r>
      <w:r w:rsidRPr="00BE3542">
        <w:rPr>
          <w:b w:val="0"/>
          <w:bCs w:val="0"/>
          <w:spacing w:val="-3"/>
          <w:sz w:val="28"/>
          <w:szCs w:val="28"/>
        </w:rPr>
        <w:t>е</w:t>
      </w:r>
      <w:r w:rsidRPr="00BE3542">
        <w:rPr>
          <w:b w:val="0"/>
          <w:bCs w:val="0"/>
          <w:sz w:val="28"/>
          <w:szCs w:val="28"/>
        </w:rPr>
        <w:t>о</w:t>
      </w:r>
      <w:r w:rsidRPr="00BE3542">
        <w:rPr>
          <w:b w:val="0"/>
          <w:bCs w:val="0"/>
          <w:spacing w:val="1"/>
          <w:sz w:val="28"/>
          <w:szCs w:val="28"/>
        </w:rPr>
        <w:t>б</w:t>
      </w:r>
      <w:r w:rsidRPr="00BE3542">
        <w:rPr>
          <w:b w:val="0"/>
          <w:bCs w:val="0"/>
          <w:spacing w:val="-2"/>
          <w:sz w:val="28"/>
          <w:szCs w:val="28"/>
        </w:rPr>
        <w:t>р</w:t>
      </w:r>
      <w:r w:rsidRPr="00BE3542">
        <w:rPr>
          <w:b w:val="0"/>
          <w:bCs w:val="0"/>
          <w:sz w:val="28"/>
          <w:szCs w:val="28"/>
        </w:rPr>
        <w:t>аз</w:t>
      </w:r>
      <w:r w:rsidRPr="00BE3542">
        <w:rPr>
          <w:b w:val="0"/>
          <w:bCs w:val="0"/>
          <w:spacing w:val="1"/>
          <w:sz w:val="28"/>
          <w:szCs w:val="28"/>
        </w:rPr>
        <w:t>о</w:t>
      </w:r>
      <w:r w:rsidRPr="00BE3542">
        <w:rPr>
          <w:b w:val="0"/>
          <w:bCs w:val="0"/>
          <w:sz w:val="28"/>
          <w:szCs w:val="28"/>
        </w:rPr>
        <w:t>ватель</w:t>
      </w:r>
      <w:r w:rsidRPr="00BE3542">
        <w:rPr>
          <w:b w:val="0"/>
          <w:bCs w:val="0"/>
          <w:spacing w:val="-2"/>
          <w:sz w:val="28"/>
          <w:szCs w:val="28"/>
        </w:rPr>
        <w:t>н</w:t>
      </w:r>
      <w:r w:rsidRPr="00BE3542">
        <w:rPr>
          <w:b w:val="0"/>
          <w:bCs w:val="0"/>
          <w:sz w:val="28"/>
          <w:szCs w:val="28"/>
        </w:rPr>
        <w:t>ого учреждения,</w:t>
      </w:r>
      <w:r w:rsidRPr="00BE3542">
        <w:rPr>
          <w:b w:val="0"/>
          <w:bCs w:val="0"/>
          <w:spacing w:val="-1"/>
          <w:sz w:val="28"/>
          <w:szCs w:val="28"/>
        </w:rPr>
        <w:t xml:space="preserve"> </w:t>
      </w:r>
      <w:r w:rsidRPr="00BE3542">
        <w:rPr>
          <w:b w:val="0"/>
          <w:bCs w:val="0"/>
          <w:sz w:val="28"/>
          <w:szCs w:val="28"/>
        </w:rPr>
        <w:t>расп</w:t>
      </w:r>
      <w:r w:rsidRPr="00BE3542">
        <w:rPr>
          <w:b w:val="0"/>
          <w:bCs w:val="0"/>
          <w:spacing w:val="-1"/>
          <w:sz w:val="28"/>
          <w:szCs w:val="28"/>
        </w:rPr>
        <w:t>о</w:t>
      </w:r>
      <w:r w:rsidRPr="00BE3542">
        <w:rPr>
          <w:b w:val="0"/>
          <w:bCs w:val="0"/>
          <w:sz w:val="28"/>
          <w:szCs w:val="28"/>
        </w:rPr>
        <w:t>ло</w:t>
      </w:r>
      <w:r w:rsidRPr="00BE3542">
        <w:rPr>
          <w:b w:val="0"/>
          <w:bCs w:val="0"/>
          <w:spacing w:val="-1"/>
          <w:sz w:val="28"/>
          <w:szCs w:val="28"/>
        </w:rPr>
        <w:t>ж</w:t>
      </w:r>
      <w:r w:rsidRPr="00BE3542">
        <w:rPr>
          <w:b w:val="0"/>
          <w:bCs w:val="0"/>
          <w:sz w:val="28"/>
          <w:szCs w:val="28"/>
        </w:rPr>
        <w:t>ен</w:t>
      </w:r>
      <w:r w:rsidRPr="00BE3542">
        <w:rPr>
          <w:b w:val="0"/>
          <w:bCs w:val="0"/>
          <w:spacing w:val="-2"/>
          <w:sz w:val="28"/>
          <w:szCs w:val="28"/>
        </w:rPr>
        <w:t>н</w:t>
      </w:r>
      <w:r w:rsidRPr="00BE3542">
        <w:rPr>
          <w:b w:val="0"/>
          <w:bCs w:val="0"/>
          <w:sz w:val="28"/>
          <w:szCs w:val="28"/>
        </w:rPr>
        <w:t>ого в се</w:t>
      </w:r>
      <w:r w:rsidRPr="00BE3542">
        <w:rPr>
          <w:b w:val="0"/>
          <w:bCs w:val="0"/>
          <w:spacing w:val="2"/>
          <w:sz w:val="28"/>
          <w:szCs w:val="28"/>
        </w:rPr>
        <w:t>л</w:t>
      </w:r>
      <w:r w:rsidRPr="00BE3542">
        <w:rPr>
          <w:b w:val="0"/>
          <w:bCs w:val="0"/>
          <w:spacing w:val="1"/>
          <w:sz w:val="28"/>
          <w:szCs w:val="28"/>
        </w:rPr>
        <w:t>ь</w:t>
      </w:r>
      <w:r w:rsidRPr="00BE3542">
        <w:rPr>
          <w:b w:val="0"/>
          <w:bCs w:val="0"/>
          <w:sz w:val="28"/>
          <w:szCs w:val="28"/>
        </w:rPr>
        <w:t>с</w:t>
      </w:r>
      <w:r w:rsidRPr="00BE3542">
        <w:rPr>
          <w:b w:val="0"/>
          <w:bCs w:val="0"/>
          <w:spacing w:val="-3"/>
          <w:sz w:val="28"/>
          <w:szCs w:val="28"/>
        </w:rPr>
        <w:t>к</w:t>
      </w:r>
      <w:r w:rsidRPr="00BE3542">
        <w:rPr>
          <w:b w:val="0"/>
          <w:bCs w:val="0"/>
          <w:sz w:val="28"/>
          <w:szCs w:val="28"/>
        </w:rPr>
        <w:t>ом п</w:t>
      </w:r>
      <w:r w:rsidRPr="00BE3542">
        <w:rPr>
          <w:b w:val="0"/>
          <w:bCs w:val="0"/>
          <w:spacing w:val="-1"/>
          <w:sz w:val="28"/>
          <w:szCs w:val="28"/>
        </w:rPr>
        <w:t>о</w:t>
      </w:r>
      <w:r w:rsidRPr="00BE3542">
        <w:rPr>
          <w:b w:val="0"/>
          <w:bCs w:val="0"/>
          <w:sz w:val="28"/>
          <w:szCs w:val="28"/>
        </w:rPr>
        <w:t>се</w:t>
      </w:r>
      <w:r w:rsidRPr="00BE3542">
        <w:rPr>
          <w:b w:val="0"/>
          <w:bCs w:val="0"/>
          <w:spacing w:val="-1"/>
          <w:sz w:val="28"/>
          <w:szCs w:val="28"/>
        </w:rPr>
        <w:t>л</w:t>
      </w:r>
      <w:r w:rsidRPr="00BE3542">
        <w:rPr>
          <w:b w:val="0"/>
          <w:bCs w:val="0"/>
          <w:sz w:val="28"/>
          <w:szCs w:val="28"/>
        </w:rPr>
        <w:t>ен</w:t>
      </w:r>
      <w:r w:rsidRPr="00BE3542">
        <w:rPr>
          <w:b w:val="0"/>
          <w:bCs w:val="0"/>
          <w:spacing w:val="-2"/>
          <w:sz w:val="28"/>
          <w:szCs w:val="28"/>
        </w:rPr>
        <w:t>и</w:t>
      </w:r>
      <w:r w:rsidRPr="00BE3542">
        <w:rPr>
          <w:b w:val="0"/>
          <w:bCs w:val="0"/>
          <w:sz w:val="28"/>
          <w:szCs w:val="28"/>
        </w:rPr>
        <w:t>и</w:t>
      </w:r>
      <w:r w:rsidR="00BE3542" w:rsidRPr="00BE3542">
        <w:rPr>
          <w:b w:val="0"/>
          <w:bCs w:val="0"/>
          <w:sz w:val="28"/>
          <w:szCs w:val="28"/>
        </w:rPr>
        <w:t xml:space="preserve"> Чегемского муниципального района</w:t>
      </w:r>
      <w:r w:rsidRPr="00BE3542">
        <w:rPr>
          <w:b w:val="0"/>
          <w:bCs w:val="0"/>
          <w:sz w:val="28"/>
          <w:szCs w:val="28"/>
        </w:rPr>
        <w:t>.</w:t>
      </w:r>
    </w:p>
    <w:p w:rsidR="00BE3542" w:rsidRPr="00BE3542" w:rsidRDefault="00BE3542" w:rsidP="00BE3542">
      <w:pPr>
        <w:tabs>
          <w:tab w:val="left" w:pos="2295"/>
        </w:tabs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     2. </w:t>
      </w:r>
      <w:r w:rsidRPr="00BE3542">
        <w:rPr>
          <w:rFonts w:ascii="Times New Roman CYR" w:hAnsi="Times New Roman CYR" w:cs="Times New Roman CYR"/>
          <w:b w:val="0"/>
          <w:bCs w:val="0"/>
          <w:sz w:val="28"/>
          <w:szCs w:val="28"/>
        </w:rPr>
        <w:t>Опубликовать настоящее постановление в районной газете «Голос Чегема»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и разместить на  сайте местной администрации Чегемского муниципального района</w:t>
      </w:r>
      <w:r w:rsidRPr="00BE3542">
        <w:rPr>
          <w:rFonts w:ascii="Times New Roman CYR" w:hAnsi="Times New Roman CYR" w:cs="Times New Roman CYR"/>
          <w:b w:val="0"/>
          <w:bCs w:val="0"/>
          <w:sz w:val="28"/>
          <w:szCs w:val="28"/>
        </w:rPr>
        <w:t>.</w:t>
      </w:r>
    </w:p>
    <w:p w:rsidR="00BE3542" w:rsidRPr="00BE3542" w:rsidRDefault="00BE3542" w:rsidP="00BE3542">
      <w:pPr>
        <w:tabs>
          <w:tab w:val="left" w:pos="2295"/>
        </w:tabs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     3</w:t>
      </w:r>
      <w:r w:rsidR="006F4A7B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. Контроль  над исполнением  настоящего </w:t>
      </w:r>
      <w:r w:rsidRPr="00BE3542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постановления возложить на заместителя главы местной администрации Чегемского муниципального района (</w:t>
      </w:r>
      <w:proofErr w:type="spellStart"/>
      <w:r w:rsidRPr="00BE3542">
        <w:rPr>
          <w:rFonts w:ascii="Times New Roman CYR" w:hAnsi="Times New Roman CYR" w:cs="Times New Roman CYR"/>
          <w:b w:val="0"/>
          <w:bCs w:val="0"/>
          <w:sz w:val="28"/>
          <w:szCs w:val="28"/>
        </w:rPr>
        <w:t>Текушева</w:t>
      </w:r>
      <w:proofErr w:type="spellEnd"/>
      <w:r w:rsidRPr="00BE3542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А.).</w:t>
      </w:r>
    </w:p>
    <w:p w:rsidR="00EE283B" w:rsidRDefault="006F4A7B" w:rsidP="00BE3542">
      <w:pPr>
        <w:tabs>
          <w:tab w:val="left" w:pos="2295"/>
        </w:tabs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     </w:t>
      </w:r>
    </w:p>
    <w:p w:rsidR="006F4A7B" w:rsidRPr="00D51DA9" w:rsidRDefault="006F4A7B" w:rsidP="00BE3542">
      <w:pPr>
        <w:tabs>
          <w:tab w:val="left" w:pos="2295"/>
        </w:tabs>
        <w:jc w:val="both"/>
        <w:rPr>
          <w:b w:val="0"/>
          <w:sz w:val="28"/>
          <w:szCs w:val="28"/>
        </w:rPr>
      </w:pPr>
    </w:p>
    <w:p w:rsidR="00EE283B" w:rsidRPr="00D51DA9" w:rsidRDefault="00D51DA9" w:rsidP="00BE3542">
      <w:pPr>
        <w:tabs>
          <w:tab w:val="left" w:pos="2295"/>
        </w:tabs>
        <w:jc w:val="both"/>
        <w:rPr>
          <w:b w:val="0"/>
          <w:sz w:val="28"/>
          <w:szCs w:val="28"/>
        </w:rPr>
      </w:pPr>
      <w:r w:rsidRPr="00D51DA9">
        <w:rPr>
          <w:b w:val="0"/>
          <w:sz w:val="28"/>
          <w:szCs w:val="28"/>
        </w:rPr>
        <w:t>Глава местной администрации</w:t>
      </w:r>
    </w:p>
    <w:p w:rsidR="00D51DA9" w:rsidRPr="00D51DA9" w:rsidRDefault="00D51DA9" w:rsidP="00D51DA9">
      <w:pPr>
        <w:tabs>
          <w:tab w:val="left" w:pos="2295"/>
          <w:tab w:val="left" w:pos="7860"/>
        </w:tabs>
        <w:jc w:val="both"/>
        <w:rPr>
          <w:b w:val="0"/>
          <w:sz w:val="28"/>
          <w:szCs w:val="28"/>
        </w:rPr>
      </w:pPr>
      <w:r w:rsidRPr="00D51DA9">
        <w:rPr>
          <w:b w:val="0"/>
          <w:sz w:val="28"/>
          <w:szCs w:val="28"/>
        </w:rPr>
        <w:t>Чегемского муниципального района</w:t>
      </w:r>
      <w:r w:rsidRPr="00D51DA9">
        <w:rPr>
          <w:b w:val="0"/>
          <w:sz w:val="28"/>
          <w:szCs w:val="28"/>
        </w:rPr>
        <w:tab/>
      </w:r>
      <w:proofErr w:type="spellStart"/>
      <w:r w:rsidRPr="00D51DA9">
        <w:rPr>
          <w:b w:val="0"/>
          <w:sz w:val="28"/>
          <w:szCs w:val="28"/>
        </w:rPr>
        <w:t>К.Ахохов</w:t>
      </w:r>
      <w:proofErr w:type="spellEnd"/>
    </w:p>
    <w:p w:rsidR="00EE283B" w:rsidRDefault="00EE283B" w:rsidP="00C46CA9">
      <w:pPr>
        <w:tabs>
          <w:tab w:val="left" w:pos="2295"/>
        </w:tabs>
        <w:rPr>
          <w:sz w:val="28"/>
          <w:szCs w:val="28"/>
        </w:rPr>
      </w:pPr>
    </w:p>
    <w:p w:rsidR="00505A34" w:rsidRPr="00505A34" w:rsidRDefault="00505A34" w:rsidP="00505A34">
      <w:pPr>
        <w:tabs>
          <w:tab w:val="left" w:pos="7485"/>
        </w:tabs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05A34">
        <w:rPr>
          <w:b w:val="0"/>
          <w:sz w:val="28"/>
          <w:szCs w:val="28"/>
        </w:rPr>
        <w:t>Приложение</w:t>
      </w:r>
    </w:p>
    <w:p w:rsidR="00505A34" w:rsidRPr="00505A34" w:rsidRDefault="00505A34" w:rsidP="00505A34">
      <w:pPr>
        <w:tabs>
          <w:tab w:val="left" w:pos="7485"/>
        </w:tabs>
        <w:jc w:val="right"/>
        <w:rPr>
          <w:b w:val="0"/>
          <w:sz w:val="28"/>
          <w:szCs w:val="28"/>
        </w:rPr>
      </w:pPr>
      <w:r w:rsidRPr="00505A34">
        <w:rPr>
          <w:b w:val="0"/>
          <w:sz w:val="28"/>
          <w:szCs w:val="28"/>
        </w:rPr>
        <w:t xml:space="preserve"> к постановлению местной администрации</w:t>
      </w:r>
    </w:p>
    <w:p w:rsidR="00EE283B" w:rsidRPr="00505A34" w:rsidRDefault="00505A34" w:rsidP="00505A34">
      <w:pPr>
        <w:tabs>
          <w:tab w:val="left" w:pos="7485"/>
        </w:tabs>
        <w:jc w:val="right"/>
        <w:rPr>
          <w:b w:val="0"/>
          <w:sz w:val="28"/>
          <w:szCs w:val="28"/>
        </w:rPr>
      </w:pPr>
      <w:r w:rsidRPr="00505A34">
        <w:rPr>
          <w:b w:val="0"/>
          <w:sz w:val="28"/>
          <w:szCs w:val="28"/>
        </w:rPr>
        <w:t xml:space="preserve"> Чегемского муниципального района </w:t>
      </w:r>
    </w:p>
    <w:p w:rsidR="00505A34" w:rsidRPr="00505A34" w:rsidRDefault="00B8732F" w:rsidP="00505A3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от «13» 07    </w:t>
      </w:r>
      <w:r w:rsidR="00505A3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2015г №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299-ПА</w:t>
      </w:r>
      <w:bookmarkStart w:id="0" w:name="_GoBack"/>
      <w:bookmarkEnd w:id="0"/>
    </w:p>
    <w:p w:rsidR="00505A34" w:rsidRDefault="00505A34" w:rsidP="00EE283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505A34" w:rsidRDefault="00505A34" w:rsidP="00EE283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EE283B" w:rsidRDefault="00EE283B" w:rsidP="00EE283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Порядок учета мнения жителей при принятии решения о реорганизации или ликвидации  муниципальной общеобразовательной организации</w:t>
      </w:r>
      <w:r w:rsidR="0018739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, расположенной в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187397">
        <w:rPr>
          <w:rStyle w:val="a5"/>
          <w:color w:val="000000"/>
          <w:sz w:val="28"/>
          <w:szCs w:val="28"/>
          <w:bdr w:val="none" w:sz="0" w:space="0" w:color="auto" w:frame="1"/>
        </w:rPr>
        <w:t>сельском  поселении</w:t>
      </w:r>
      <w:r w:rsidR="00187397" w:rsidRPr="0018739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187397">
        <w:rPr>
          <w:rStyle w:val="a5"/>
          <w:color w:val="000000"/>
          <w:sz w:val="28"/>
          <w:szCs w:val="28"/>
          <w:bdr w:val="none" w:sz="0" w:space="0" w:color="auto" w:frame="1"/>
        </w:rPr>
        <w:t>Чегемского муниципального района</w:t>
      </w:r>
    </w:p>
    <w:p w:rsidR="004230D3" w:rsidRDefault="004230D3" w:rsidP="00EE283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EE283B" w:rsidRPr="004230D3" w:rsidRDefault="004230D3" w:rsidP="00EE283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230D3">
        <w:rPr>
          <w:b/>
          <w:color w:val="000000"/>
          <w:sz w:val="28"/>
          <w:szCs w:val="28"/>
        </w:rPr>
        <w:t>1. Общие положения</w:t>
      </w:r>
    </w:p>
    <w:p w:rsidR="00EE283B" w:rsidRPr="00EE283B" w:rsidRDefault="00EE283B" w:rsidP="00EE283B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EE283B">
        <w:rPr>
          <w:color w:val="000000"/>
          <w:sz w:val="28"/>
          <w:szCs w:val="28"/>
        </w:rPr>
        <w:t>1.</w:t>
      </w:r>
      <w:r w:rsidR="004230D3">
        <w:rPr>
          <w:color w:val="000000"/>
          <w:sz w:val="28"/>
          <w:szCs w:val="28"/>
        </w:rPr>
        <w:t>1.</w:t>
      </w:r>
      <w:r w:rsidRPr="00EE283B">
        <w:rPr>
          <w:color w:val="000000"/>
          <w:sz w:val="28"/>
          <w:szCs w:val="28"/>
        </w:rPr>
        <w:t xml:space="preserve"> </w:t>
      </w:r>
      <w:proofErr w:type="gramStart"/>
      <w:r w:rsidRPr="00EE283B">
        <w:rPr>
          <w:color w:val="000000"/>
          <w:sz w:val="28"/>
          <w:szCs w:val="28"/>
        </w:rPr>
        <w:t>Настоящий Порядок учета мнения жителей</w:t>
      </w:r>
      <w:r w:rsidRPr="00EE283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EE283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сельских  поселений Чегемского муниципального района при принятии решения о реорганизации или ликвидации  муниципальной общеобразовательной организации</w:t>
      </w:r>
      <w:r w:rsidRPr="00EE283B">
        <w:rPr>
          <w:color w:val="000000"/>
          <w:sz w:val="28"/>
          <w:szCs w:val="28"/>
        </w:rPr>
        <w:t xml:space="preserve"> при принятии решения о реорганизации или ликвидации муниципальной общеобразовательной организации (далее - Порядок) устанавливает форму и регламентирует последовательность процедуры учета мнения жителей сельских  поселений Чегемского муниципального района при принятии решения о реорганизации или ликвидации  муниципальной общеобразовательной организации (далее - жители) при принятии</w:t>
      </w:r>
      <w:proofErr w:type="gramEnd"/>
      <w:r w:rsidRPr="00EE283B">
        <w:rPr>
          <w:color w:val="000000"/>
          <w:sz w:val="28"/>
          <w:szCs w:val="28"/>
        </w:rPr>
        <w:t xml:space="preserve"> решения о реорганизации или ликвидации муниципальной общеобразовательной организации.</w:t>
      </w:r>
    </w:p>
    <w:p w:rsidR="004230D3" w:rsidRDefault="004230D3" w:rsidP="00EE283B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E283B" w:rsidRPr="00EE283B">
        <w:rPr>
          <w:color w:val="000000"/>
          <w:sz w:val="28"/>
          <w:szCs w:val="28"/>
        </w:rPr>
        <w:t xml:space="preserve">2. </w:t>
      </w:r>
      <w:proofErr w:type="gramStart"/>
      <w:r w:rsidR="00EE283B" w:rsidRPr="00EE283B">
        <w:rPr>
          <w:color w:val="000000"/>
          <w:sz w:val="28"/>
          <w:szCs w:val="28"/>
        </w:rPr>
        <w:t xml:space="preserve">Порядок разработан в соответствии с Федеральным законом от 29 декабря 2012 года № 273-ФЗ "Об образовании в Российской Федерации", Законом </w:t>
      </w:r>
      <w:r w:rsidR="00EE283B">
        <w:rPr>
          <w:color w:val="000000"/>
          <w:sz w:val="28"/>
          <w:szCs w:val="28"/>
        </w:rPr>
        <w:t xml:space="preserve">Кабардино-Балкарской Республики </w:t>
      </w:r>
      <w:r w:rsidR="00EE283B" w:rsidRPr="00EE283B">
        <w:rPr>
          <w:color w:val="000000"/>
          <w:sz w:val="28"/>
          <w:szCs w:val="28"/>
        </w:rPr>
        <w:t>"Об образовании"</w:t>
      </w:r>
      <w:r w:rsidR="00EE283B">
        <w:rPr>
          <w:color w:val="000000"/>
          <w:sz w:val="28"/>
          <w:szCs w:val="28"/>
        </w:rPr>
        <w:t xml:space="preserve"> от 24.04.2014г №23-РЗ</w:t>
      </w:r>
      <w:r w:rsidR="00EE283B" w:rsidRPr="00EE283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приказом МОН КБР от 17 июня 2014 г. №770 «Об утверждении  Порядка  проведения  оценки последствий принятия решения о реорганизации или ликвидации государственных образовательных организаций Кабардино-Балкарской Республики  и муниципальных образовательных организаций и порядка создания</w:t>
      </w:r>
      <w:proofErr w:type="gramEnd"/>
      <w:r>
        <w:rPr>
          <w:sz w:val="28"/>
          <w:szCs w:val="28"/>
        </w:rPr>
        <w:t xml:space="preserve"> комиссии по оценке последствий такого решения и подготовки ею заключений».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4230D3">
        <w:rPr>
          <w:color w:val="000000"/>
          <w:sz w:val="28"/>
          <w:szCs w:val="28"/>
        </w:rPr>
        <w:t>. Принятие решения о реорганизации или ликвидации мун</w:t>
      </w:r>
      <w:r>
        <w:rPr>
          <w:color w:val="000000"/>
          <w:sz w:val="28"/>
          <w:szCs w:val="28"/>
        </w:rPr>
        <w:t xml:space="preserve">иципальной общеобразовательной </w:t>
      </w:r>
      <w:r w:rsidRPr="004230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4230D3">
        <w:rPr>
          <w:color w:val="000000"/>
          <w:sz w:val="28"/>
          <w:szCs w:val="28"/>
        </w:rPr>
        <w:t>, расположенной в сельском поселении, не допускается без учета мнения жителей данного сельского поселения.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center"/>
        <w:textAlignment w:val="baseline"/>
        <w:rPr>
          <w:b/>
          <w:color w:val="000000"/>
          <w:sz w:val="28"/>
          <w:szCs w:val="28"/>
        </w:rPr>
      </w:pPr>
      <w:r w:rsidRPr="004230D3">
        <w:rPr>
          <w:b/>
          <w:color w:val="000000"/>
          <w:sz w:val="28"/>
          <w:szCs w:val="28"/>
        </w:rPr>
        <w:t>2.Порядок учета мнения жителей сельского поселения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2.1. Для выявления мнения жителей сельского поселения по вопросу о реорганизац</w:t>
      </w:r>
      <w:r>
        <w:rPr>
          <w:color w:val="000000"/>
          <w:sz w:val="28"/>
          <w:szCs w:val="28"/>
        </w:rPr>
        <w:t>ии или ликвидации муниципальной общеобразовательной</w:t>
      </w:r>
      <w:r w:rsidRPr="004230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организации, расположенной</w:t>
      </w:r>
      <w:r w:rsidRPr="004230D3">
        <w:rPr>
          <w:color w:val="000000"/>
          <w:sz w:val="28"/>
          <w:szCs w:val="28"/>
        </w:rPr>
        <w:t xml:space="preserve"> в данном сельском поселении, проводится в форме собрания граждан, проживающих в сельском поселении </w:t>
      </w:r>
      <w:r>
        <w:rPr>
          <w:color w:val="000000"/>
          <w:sz w:val="28"/>
          <w:szCs w:val="28"/>
        </w:rPr>
        <w:t xml:space="preserve"> Чегемского муниципального </w:t>
      </w:r>
      <w:r w:rsidRPr="004230D3">
        <w:rPr>
          <w:color w:val="000000"/>
          <w:sz w:val="28"/>
          <w:szCs w:val="28"/>
        </w:rPr>
        <w:t>района (далее – Собрание) и опроса граждан данного сельского поселения (далее – Опрос).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lastRenderedPageBreak/>
        <w:t>2.2. Право на участие в Собрании и Опросе имеют граждане сельского поселения, достигшие 16-летнего возраста.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2.3. Собрание и опрос проводится по инициативе</w:t>
      </w:r>
      <w:r>
        <w:rPr>
          <w:color w:val="000000"/>
          <w:sz w:val="28"/>
          <w:szCs w:val="28"/>
        </w:rPr>
        <w:t xml:space="preserve"> местной </w:t>
      </w:r>
      <w:r w:rsidRPr="004230D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Чегемского муниципального </w:t>
      </w:r>
      <w:r w:rsidRPr="004230D3">
        <w:rPr>
          <w:color w:val="000000"/>
          <w:sz w:val="28"/>
          <w:szCs w:val="28"/>
        </w:rPr>
        <w:t>района.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2.4. Собрание и опрос организует и проводит </w:t>
      </w:r>
      <w:r>
        <w:rPr>
          <w:color w:val="000000"/>
          <w:sz w:val="28"/>
          <w:szCs w:val="28"/>
        </w:rPr>
        <w:t xml:space="preserve">МКУ «Управление образования местной администрации </w:t>
      </w:r>
      <w:r w:rsidRPr="004230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Чегемского муниципального </w:t>
      </w:r>
      <w:r w:rsidRPr="004230D3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</w:t>
      </w:r>
      <w:r w:rsidRPr="004230D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Управление </w:t>
      </w:r>
      <w:r w:rsidRPr="004230D3">
        <w:rPr>
          <w:color w:val="000000"/>
          <w:sz w:val="28"/>
          <w:szCs w:val="28"/>
        </w:rPr>
        <w:t>образования).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 xml:space="preserve">Управление </w:t>
      </w:r>
      <w:r w:rsidRPr="004230D3">
        <w:rPr>
          <w:color w:val="000000"/>
          <w:sz w:val="28"/>
          <w:szCs w:val="28"/>
        </w:rPr>
        <w:t xml:space="preserve"> образования обязан</w:t>
      </w:r>
      <w:r>
        <w:rPr>
          <w:color w:val="000000"/>
          <w:sz w:val="28"/>
          <w:szCs w:val="28"/>
        </w:rPr>
        <w:t>о</w:t>
      </w:r>
      <w:r w:rsidRPr="004230D3">
        <w:rPr>
          <w:color w:val="000000"/>
          <w:sz w:val="28"/>
          <w:szCs w:val="28"/>
        </w:rPr>
        <w:t>: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2.5.1. Не позднее чем через 7 дней со дня принятия решения о проведении Собрания составить список участников собрания и оповестить граждан, имеющих право на участие в Собрании, о месте, дате и времени проведения Собрания, </w:t>
      </w:r>
      <w:r>
        <w:rPr>
          <w:color w:val="000000"/>
          <w:sz w:val="28"/>
          <w:szCs w:val="28"/>
        </w:rPr>
        <w:t xml:space="preserve">о </w:t>
      </w:r>
      <w:r w:rsidRPr="004230D3">
        <w:rPr>
          <w:color w:val="000000"/>
          <w:sz w:val="28"/>
          <w:szCs w:val="28"/>
        </w:rPr>
        <w:t>выносимом на рассмотрение вопросе, а также представить информацию об организаторе проведения Собрания.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2.5.2. Заблаговременно </w:t>
      </w:r>
      <w:r>
        <w:rPr>
          <w:color w:val="000000"/>
          <w:sz w:val="28"/>
          <w:szCs w:val="28"/>
        </w:rPr>
        <w:t xml:space="preserve"> о</w:t>
      </w:r>
      <w:r w:rsidRPr="004230D3">
        <w:rPr>
          <w:color w:val="000000"/>
          <w:sz w:val="28"/>
          <w:szCs w:val="28"/>
        </w:rPr>
        <w:t xml:space="preserve">знакомить жителей с материалами, относящимися </w:t>
      </w:r>
      <w:r>
        <w:rPr>
          <w:color w:val="000000"/>
          <w:sz w:val="28"/>
          <w:szCs w:val="28"/>
        </w:rPr>
        <w:t xml:space="preserve">к вопросу (вопросам), выносимому </w:t>
      </w:r>
      <w:r w:rsidRPr="004230D3">
        <w:rPr>
          <w:color w:val="000000"/>
          <w:sz w:val="28"/>
          <w:szCs w:val="28"/>
        </w:rPr>
        <w:t xml:space="preserve"> на рассмотрение Собрания.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 xml:space="preserve">Управление </w:t>
      </w:r>
      <w:r w:rsidRPr="004230D3">
        <w:rPr>
          <w:color w:val="000000"/>
          <w:sz w:val="28"/>
          <w:szCs w:val="28"/>
        </w:rPr>
        <w:t>образования самостоятельно, с учетом местных условий, определяет способ оповещения жителей, путем размещения объявления о проведении собрания: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2.6.1. На официальном сайте </w:t>
      </w:r>
      <w:r>
        <w:rPr>
          <w:color w:val="000000"/>
          <w:sz w:val="28"/>
          <w:szCs w:val="28"/>
        </w:rPr>
        <w:t xml:space="preserve">Управления </w:t>
      </w:r>
      <w:r w:rsidRPr="004230D3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 xml:space="preserve"> </w:t>
      </w:r>
      <w:r w:rsidRPr="004230D3">
        <w:rPr>
          <w:color w:val="000000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Pr="00B3002B">
          <w:rPr>
            <w:rStyle w:val="a6"/>
            <w:sz w:val="28"/>
            <w:szCs w:val="28"/>
          </w:rPr>
          <w:t>http://</w:t>
        </w:r>
        <w:proofErr w:type="spellStart"/>
        <w:r w:rsidRPr="00B3002B">
          <w:rPr>
            <w:rStyle w:val="a6"/>
            <w:sz w:val="28"/>
            <w:szCs w:val="28"/>
            <w:lang w:val="en-US"/>
          </w:rPr>
          <w:t>uo</w:t>
        </w:r>
        <w:proofErr w:type="spellEnd"/>
        <w:r w:rsidRPr="00B3002B">
          <w:rPr>
            <w:rStyle w:val="a6"/>
            <w:sz w:val="28"/>
            <w:szCs w:val="28"/>
          </w:rPr>
          <w:t>.</w:t>
        </w:r>
        <w:proofErr w:type="spellStart"/>
        <w:r w:rsidRPr="00B3002B">
          <w:rPr>
            <w:rStyle w:val="a6"/>
            <w:sz w:val="28"/>
            <w:szCs w:val="28"/>
            <w:lang w:val="en-US"/>
          </w:rPr>
          <w:t>chegem</w:t>
        </w:r>
        <w:proofErr w:type="spellEnd"/>
        <w:r w:rsidRPr="004230D3">
          <w:rPr>
            <w:rStyle w:val="a6"/>
            <w:sz w:val="28"/>
            <w:szCs w:val="28"/>
          </w:rPr>
          <w:t>.</w:t>
        </w:r>
        <w:proofErr w:type="spellStart"/>
        <w:r w:rsidRPr="00B3002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230D3">
        <w:rPr>
          <w:color w:val="000000"/>
          <w:sz w:val="28"/>
          <w:szCs w:val="28"/>
        </w:rPr>
        <w:t xml:space="preserve"> /;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2.6.2. На установленных в населенных пунктах сельского поселения информационных стендах;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2.6.3. В местах массового пребывания жителей сельского поселения (объектах социальной сферы, торговли, сельскохозяйственных предприятий и др.).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2.7. Собрание открывает и проводит  </w:t>
      </w:r>
      <w:r>
        <w:rPr>
          <w:color w:val="000000"/>
          <w:sz w:val="28"/>
          <w:szCs w:val="28"/>
        </w:rPr>
        <w:t>Управление</w:t>
      </w:r>
      <w:r w:rsidRPr="004230D3">
        <w:rPr>
          <w:color w:val="000000"/>
          <w:sz w:val="28"/>
          <w:szCs w:val="28"/>
        </w:rPr>
        <w:t xml:space="preserve"> образования.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отдела образования.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2.8. 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2.9. Каждый житель, участвующий в Собрании, имеет один голос.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lastRenderedPageBreak/>
        <w:t>2.10. Для подсчета голосов при проведении голосования из числа участников Собрания избирается счетная комиссия.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2.11.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2.12. 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2.13. Ход и итоги Собрания оформляются протоколом. Протокол должен содержать следующие данные: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1) дата, время и место проведения Собрания;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2) инициатор проведения Собрания;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3) состав президиума Собрания;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4) состав счетной комиссии Собрания;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5) количество жителей, имеющих право на участие в Собрании;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6) количество жителей, зарегистрированных в качестве участников Собрания;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7) полная формулировка рассматриваемого вопроса, выносимого на голосование;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8) фамилии выступавших и краткая запись выступлений;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9) результаты голосования и принятые решения;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10) подпись председателя, секретаря Собрания, председателя счетной комиссии.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К протоколу должен прилагаться список участников Собрания.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2.14. Финансирование расходов, связанных с подготовкой и проведением Собрания, производится за счет средств </w:t>
      </w:r>
      <w:r w:rsidR="00812AF2">
        <w:rPr>
          <w:color w:val="000000"/>
          <w:sz w:val="28"/>
          <w:szCs w:val="28"/>
        </w:rPr>
        <w:t>инициатора собрания</w:t>
      </w:r>
      <w:r w:rsidRPr="004230D3">
        <w:rPr>
          <w:color w:val="000000"/>
          <w:sz w:val="28"/>
          <w:szCs w:val="28"/>
        </w:rPr>
        <w:t>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2.15. Решение </w:t>
      </w:r>
      <w:r w:rsidR="00812AF2">
        <w:rPr>
          <w:color w:val="000000"/>
          <w:sz w:val="28"/>
          <w:szCs w:val="28"/>
        </w:rPr>
        <w:t xml:space="preserve"> </w:t>
      </w:r>
      <w:r w:rsidRPr="004230D3">
        <w:rPr>
          <w:color w:val="000000"/>
          <w:sz w:val="28"/>
          <w:szCs w:val="28"/>
        </w:rPr>
        <w:t>Собрания, отражающее мнение жителей по вопросу принятия решения о реорганизации или ликвидации мун</w:t>
      </w:r>
      <w:r w:rsidR="00812AF2">
        <w:rPr>
          <w:color w:val="000000"/>
          <w:sz w:val="28"/>
          <w:szCs w:val="28"/>
        </w:rPr>
        <w:t xml:space="preserve">иципальной  общеобразовательной </w:t>
      </w:r>
      <w:r w:rsidRPr="004230D3">
        <w:rPr>
          <w:color w:val="000000"/>
          <w:sz w:val="28"/>
          <w:szCs w:val="28"/>
        </w:rPr>
        <w:t xml:space="preserve"> </w:t>
      </w:r>
      <w:r w:rsidR="00812AF2">
        <w:rPr>
          <w:color w:val="000000"/>
          <w:sz w:val="28"/>
          <w:szCs w:val="28"/>
        </w:rPr>
        <w:t>организации</w:t>
      </w:r>
      <w:r w:rsidRPr="004230D3">
        <w:rPr>
          <w:color w:val="000000"/>
          <w:sz w:val="28"/>
          <w:szCs w:val="28"/>
        </w:rPr>
        <w:t xml:space="preserve">, подлежит обязательному рассмотрению и учету </w:t>
      </w:r>
      <w:r w:rsidR="00812AF2">
        <w:rPr>
          <w:color w:val="000000"/>
          <w:sz w:val="28"/>
          <w:szCs w:val="28"/>
        </w:rPr>
        <w:t xml:space="preserve">Управлением </w:t>
      </w:r>
      <w:r w:rsidRPr="004230D3">
        <w:rPr>
          <w:color w:val="000000"/>
          <w:sz w:val="28"/>
          <w:szCs w:val="28"/>
        </w:rPr>
        <w:t xml:space="preserve">образования </w:t>
      </w:r>
      <w:r w:rsidR="00812AF2">
        <w:rPr>
          <w:color w:val="000000"/>
          <w:sz w:val="28"/>
          <w:szCs w:val="28"/>
        </w:rPr>
        <w:t xml:space="preserve"> </w:t>
      </w:r>
      <w:r w:rsidRPr="004230D3">
        <w:rPr>
          <w:color w:val="000000"/>
          <w:sz w:val="28"/>
          <w:szCs w:val="28"/>
        </w:rPr>
        <w:t xml:space="preserve">при подготовке обоснования и заключения комиссии, а также при принятии </w:t>
      </w:r>
      <w:r w:rsidR="00812AF2">
        <w:rPr>
          <w:color w:val="000000"/>
          <w:sz w:val="28"/>
          <w:szCs w:val="28"/>
        </w:rPr>
        <w:t xml:space="preserve"> местной </w:t>
      </w:r>
      <w:r w:rsidRPr="004230D3">
        <w:rPr>
          <w:color w:val="000000"/>
          <w:sz w:val="28"/>
          <w:szCs w:val="28"/>
        </w:rPr>
        <w:t xml:space="preserve">администрацией </w:t>
      </w:r>
      <w:r w:rsidR="00812AF2">
        <w:rPr>
          <w:color w:val="000000"/>
          <w:sz w:val="28"/>
          <w:szCs w:val="28"/>
        </w:rPr>
        <w:t xml:space="preserve">Чегемского  муниципального </w:t>
      </w:r>
      <w:r w:rsidRPr="004230D3">
        <w:rPr>
          <w:color w:val="000000"/>
          <w:sz w:val="28"/>
          <w:szCs w:val="28"/>
        </w:rPr>
        <w:t>района решения о реорганизац</w:t>
      </w:r>
      <w:r w:rsidR="00812AF2">
        <w:rPr>
          <w:color w:val="000000"/>
          <w:sz w:val="28"/>
          <w:szCs w:val="28"/>
        </w:rPr>
        <w:t>ии или ликвидации муниципальной общеобразовательной</w:t>
      </w:r>
      <w:r w:rsidRPr="004230D3">
        <w:rPr>
          <w:color w:val="000000"/>
          <w:sz w:val="28"/>
          <w:szCs w:val="28"/>
        </w:rPr>
        <w:t xml:space="preserve"> </w:t>
      </w:r>
      <w:r w:rsidR="00812AF2">
        <w:rPr>
          <w:color w:val="000000"/>
          <w:sz w:val="28"/>
          <w:szCs w:val="28"/>
        </w:rPr>
        <w:t>организации</w:t>
      </w:r>
      <w:r w:rsidRPr="004230D3">
        <w:rPr>
          <w:color w:val="000000"/>
          <w:sz w:val="28"/>
          <w:szCs w:val="28"/>
        </w:rPr>
        <w:t>, расположенного в сельском поселении.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lastRenderedPageBreak/>
        <w:t xml:space="preserve">2.16. После проведения Собрания проводится Опрос в целях </w:t>
      </w:r>
      <w:proofErr w:type="gramStart"/>
      <w:r w:rsidRPr="004230D3">
        <w:rPr>
          <w:color w:val="000000"/>
          <w:sz w:val="28"/>
          <w:szCs w:val="28"/>
        </w:rPr>
        <w:t>выявления мнения наибольшего числа жителей сельского поселения</w:t>
      </w:r>
      <w:proofErr w:type="gramEnd"/>
      <w:r w:rsidRPr="004230D3">
        <w:rPr>
          <w:color w:val="000000"/>
          <w:sz w:val="28"/>
          <w:szCs w:val="28"/>
        </w:rPr>
        <w:t xml:space="preserve"> по вопросу о реорганизации или ликвидации муниципального общеобразовательного учреждения.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2.17. В Опросе граждан имеют право участвовать жители сельского поселения, указанные в п.п.2.2..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2.18. В решении о назначении Опроса граждан сельского поселения устанавливаются: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1) дата и сроки проведения опроса;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230D3">
        <w:rPr>
          <w:color w:val="000000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3) методика проведения опроса; 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4) форма опросного листа;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5) минимальная численность жителей сельского поселения, участвующих в опросе.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2.19. Жители сельского поселения должны быть проинформированы о проведении Опроса граждан не менее чем за 7 дней до его проведения.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2.20. </w:t>
      </w:r>
      <w:r w:rsidR="00812AF2">
        <w:rPr>
          <w:color w:val="000000"/>
          <w:sz w:val="28"/>
          <w:szCs w:val="28"/>
        </w:rPr>
        <w:t xml:space="preserve">Управление </w:t>
      </w:r>
      <w:r w:rsidRPr="004230D3">
        <w:rPr>
          <w:color w:val="000000"/>
          <w:sz w:val="28"/>
          <w:szCs w:val="28"/>
        </w:rPr>
        <w:t>образования самостоятельно, с учетом местных условий, определяет способ оповещения жителей, путем размещения объявления о проведении собрания: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2.20.1. На официальном сайте </w:t>
      </w:r>
      <w:r w:rsidR="00812AF2">
        <w:rPr>
          <w:color w:val="000000"/>
          <w:sz w:val="28"/>
          <w:szCs w:val="28"/>
        </w:rPr>
        <w:t xml:space="preserve">Управления </w:t>
      </w:r>
      <w:r w:rsidRPr="004230D3">
        <w:rPr>
          <w:color w:val="000000"/>
          <w:sz w:val="28"/>
          <w:szCs w:val="28"/>
        </w:rPr>
        <w:t xml:space="preserve"> образования в информационно-телекоммуникационной сети </w:t>
      </w:r>
      <w:r w:rsidR="00505A34">
        <w:rPr>
          <w:color w:val="000000"/>
          <w:sz w:val="28"/>
          <w:szCs w:val="28"/>
        </w:rPr>
        <w:t>«Интернет» http://uo.chegem.ru</w:t>
      </w:r>
      <w:r w:rsidRPr="004230D3">
        <w:rPr>
          <w:color w:val="000000"/>
          <w:sz w:val="28"/>
          <w:szCs w:val="28"/>
        </w:rPr>
        <w:t>/;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2.20.2. На установленных в населенных пунктах сельского поселения информационных стендах;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2.20.3. В местах массового пребывания жителей сельского поселения (объектах социальной сферы, торговли, сельскохозяйственных предприятий и др.).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2.21. В целях организации проведения Опроса создается рабочая группа по проведению опроса, в состав которой включаются: 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администрация </w:t>
      </w:r>
      <w:r w:rsidR="00505A34">
        <w:rPr>
          <w:color w:val="000000"/>
          <w:sz w:val="28"/>
          <w:szCs w:val="28"/>
        </w:rPr>
        <w:t>муниципальной общеобразовательной</w:t>
      </w:r>
      <w:r w:rsidRPr="004230D3">
        <w:rPr>
          <w:color w:val="000000"/>
          <w:sz w:val="28"/>
          <w:szCs w:val="28"/>
        </w:rPr>
        <w:t xml:space="preserve"> </w:t>
      </w:r>
      <w:r w:rsidR="00505A34">
        <w:rPr>
          <w:color w:val="000000"/>
          <w:sz w:val="28"/>
          <w:szCs w:val="28"/>
        </w:rPr>
        <w:t>организации</w:t>
      </w:r>
      <w:r w:rsidRPr="004230D3">
        <w:rPr>
          <w:color w:val="000000"/>
          <w:sz w:val="28"/>
          <w:szCs w:val="28"/>
        </w:rPr>
        <w:t xml:space="preserve">, в </w:t>
      </w:r>
      <w:proofErr w:type="gramStart"/>
      <w:r w:rsidRPr="004230D3">
        <w:rPr>
          <w:color w:val="000000"/>
          <w:sz w:val="28"/>
          <w:szCs w:val="28"/>
        </w:rPr>
        <w:t>отношении</w:t>
      </w:r>
      <w:proofErr w:type="gramEnd"/>
      <w:r w:rsidRPr="004230D3">
        <w:rPr>
          <w:color w:val="000000"/>
          <w:sz w:val="28"/>
          <w:szCs w:val="28"/>
        </w:rPr>
        <w:t xml:space="preserve"> которого проводится Опрос;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сотрудники </w:t>
      </w:r>
      <w:r w:rsidR="00505A34">
        <w:rPr>
          <w:color w:val="000000"/>
          <w:sz w:val="28"/>
          <w:szCs w:val="28"/>
        </w:rPr>
        <w:t xml:space="preserve">Управления </w:t>
      </w:r>
      <w:r w:rsidRPr="004230D3">
        <w:rPr>
          <w:color w:val="000000"/>
          <w:sz w:val="28"/>
          <w:szCs w:val="28"/>
        </w:rPr>
        <w:t xml:space="preserve"> образования.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lastRenderedPageBreak/>
        <w:t>2.22. Опрос проводится по месту жительства опрашиваемых жителей путем заполнения опросного листа.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2.23. Обработка результатов опроса проводится методом подсчета количества вариантов ответов, выбранных респондентами на вопросы, предлагаемые при проведении опроса, с последующим определением доли респондентов, имеющих одинаковые мнения по каждому вопросу.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2.24. Результаты опроса представляются в комиссию по оценке последствий принятия решения о реорганизации или ликвидации </w:t>
      </w:r>
      <w:r w:rsidR="00505A34">
        <w:rPr>
          <w:color w:val="000000"/>
          <w:sz w:val="28"/>
          <w:szCs w:val="28"/>
        </w:rPr>
        <w:t xml:space="preserve">муниципальной общеобразовательной </w:t>
      </w:r>
      <w:r w:rsidRPr="004230D3">
        <w:rPr>
          <w:color w:val="000000"/>
          <w:sz w:val="28"/>
          <w:szCs w:val="28"/>
        </w:rPr>
        <w:t xml:space="preserve"> </w:t>
      </w:r>
      <w:r w:rsidR="00505A34">
        <w:rPr>
          <w:color w:val="000000"/>
          <w:sz w:val="28"/>
          <w:szCs w:val="28"/>
        </w:rPr>
        <w:t>организации</w:t>
      </w:r>
      <w:r w:rsidRPr="004230D3">
        <w:rPr>
          <w:color w:val="000000"/>
          <w:sz w:val="28"/>
          <w:szCs w:val="28"/>
        </w:rPr>
        <w:t>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>2.25. Результаты опроса, отражающие мнение жителей по вопросу принятия решения о реорганизации или ликвидации мун</w:t>
      </w:r>
      <w:r w:rsidR="00505A34">
        <w:rPr>
          <w:color w:val="000000"/>
          <w:sz w:val="28"/>
          <w:szCs w:val="28"/>
        </w:rPr>
        <w:t>иципальной общеобразовательной</w:t>
      </w:r>
      <w:r w:rsidRPr="004230D3">
        <w:rPr>
          <w:color w:val="000000"/>
          <w:sz w:val="28"/>
          <w:szCs w:val="28"/>
        </w:rPr>
        <w:t xml:space="preserve"> </w:t>
      </w:r>
      <w:r w:rsidR="00505A34">
        <w:rPr>
          <w:color w:val="000000"/>
          <w:sz w:val="28"/>
          <w:szCs w:val="28"/>
        </w:rPr>
        <w:t>организации</w:t>
      </w:r>
      <w:r w:rsidRPr="004230D3">
        <w:rPr>
          <w:color w:val="000000"/>
          <w:sz w:val="28"/>
          <w:szCs w:val="28"/>
        </w:rPr>
        <w:t xml:space="preserve">, подлежат обязательному рассмотрению и учету </w:t>
      </w:r>
      <w:r w:rsidR="00505A34">
        <w:rPr>
          <w:color w:val="000000"/>
          <w:sz w:val="28"/>
          <w:szCs w:val="28"/>
        </w:rPr>
        <w:t xml:space="preserve">Управлением </w:t>
      </w:r>
      <w:r w:rsidRPr="004230D3">
        <w:rPr>
          <w:color w:val="000000"/>
          <w:sz w:val="28"/>
          <w:szCs w:val="28"/>
        </w:rPr>
        <w:t xml:space="preserve"> образования </w:t>
      </w:r>
      <w:r w:rsidR="00505A34">
        <w:rPr>
          <w:color w:val="000000"/>
          <w:sz w:val="28"/>
          <w:szCs w:val="28"/>
        </w:rPr>
        <w:t xml:space="preserve"> </w:t>
      </w:r>
      <w:r w:rsidRPr="004230D3">
        <w:rPr>
          <w:color w:val="000000"/>
          <w:sz w:val="28"/>
          <w:szCs w:val="28"/>
        </w:rPr>
        <w:t>при подготовке обоснования и заключения комиссии, а также при принятии</w:t>
      </w:r>
      <w:r w:rsidR="00505A34">
        <w:rPr>
          <w:color w:val="000000"/>
          <w:sz w:val="28"/>
          <w:szCs w:val="28"/>
        </w:rPr>
        <w:t xml:space="preserve"> местной </w:t>
      </w:r>
      <w:r w:rsidRPr="004230D3">
        <w:rPr>
          <w:color w:val="000000"/>
          <w:sz w:val="28"/>
          <w:szCs w:val="28"/>
        </w:rPr>
        <w:t xml:space="preserve"> администрацией </w:t>
      </w:r>
      <w:r w:rsidR="00505A34">
        <w:rPr>
          <w:color w:val="000000"/>
          <w:sz w:val="28"/>
          <w:szCs w:val="28"/>
        </w:rPr>
        <w:t xml:space="preserve">Чегемского муниципального </w:t>
      </w:r>
      <w:r w:rsidRPr="004230D3">
        <w:rPr>
          <w:color w:val="000000"/>
          <w:sz w:val="28"/>
          <w:szCs w:val="28"/>
        </w:rPr>
        <w:t>района решения о реорганизац</w:t>
      </w:r>
      <w:r w:rsidR="00505A34">
        <w:rPr>
          <w:color w:val="000000"/>
          <w:sz w:val="28"/>
          <w:szCs w:val="28"/>
        </w:rPr>
        <w:t>ии или ликвидации муниципальной общеобразовательной</w:t>
      </w:r>
      <w:r w:rsidRPr="004230D3">
        <w:rPr>
          <w:color w:val="000000"/>
          <w:sz w:val="28"/>
          <w:szCs w:val="28"/>
        </w:rPr>
        <w:t xml:space="preserve"> </w:t>
      </w:r>
      <w:r w:rsidR="00505A34">
        <w:rPr>
          <w:color w:val="000000"/>
          <w:sz w:val="28"/>
          <w:szCs w:val="28"/>
        </w:rPr>
        <w:t>организации, расположенной</w:t>
      </w:r>
      <w:r w:rsidRPr="004230D3">
        <w:rPr>
          <w:color w:val="000000"/>
          <w:sz w:val="28"/>
          <w:szCs w:val="28"/>
        </w:rPr>
        <w:t xml:space="preserve"> в сельском поселении.</w:t>
      </w:r>
    </w:p>
    <w:p w:rsidR="004230D3" w:rsidRPr="004230D3" w:rsidRDefault="004230D3" w:rsidP="004230D3">
      <w:pPr>
        <w:pStyle w:val="pagetext"/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4230D3">
        <w:rPr>
          <w:color w:val="000000"/>
          <w:sz w:val="28"/>
          <w:szCs w:val="28"/>
        </w:rPr>
        <w:t xml:space="preserve">2.26. Финансирование мероприятий, связанных с подготовкой и проведением Опроса граждан, осуществляется за счет средств </w:t>
      </w:r>
      <w:r w:rsidR="00505A34">
        <w:rPr>
          <w:color w:val="000000"/>
          <w:sz w:val="28"/>
          <w:szCs w:val="28"/>
        </w:rPr>
        <w:t xml:space="preserve">муниципального </w:t>
      </w:r>
      <w:r w:rsidRPr="004230D3">
        <w:rPr>
          <w:color w:val="000000"/>
          <w:sz w:val="28"/>
          <w:szCs w:val="28"/>
        </w:rPr>
        <w:t xml:space="preserve"> бюджета.</w:t>
      </w:r>
    </w:p>
    <w:p w:rsidR="00EE283B" w:rsidRPr="00EE283B" w:rsidRDefault="00EE283B" w:rsidP="004230D3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sectPr w:rsidR="00EE283B" w:rsidRPr="00EE283B" w:rsidSect="003406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B9F"/>
    <w:multiLevelType w:val="multilevel"/>
    <w:tmpl w:val="EBA262EE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0239B"/>
    <w:multiLevelType w:val="hybridMultilevel"/>
    <w:tmpl w:val="D8746D30"/>
    <w:lvl w:ilvl="0" w:tplc="3C3C16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3"/>
    <w:rsid w:val="00187397"/>
    <w:rsid w:val="0034069D"/>
    <w:rsid w:val="003E2526"/>
    <w:rsid w:val="004230D3"/>
    <w:rsid w:val="004674D7"/>
    <w:rsid w:val="00467BDE"/>
    <w:rsid w:val="00505A34"/>
    <w:rsid w:val="0062559D"/>
    <w:rsid w:val="006F4A7B"/>
    <w:rsid w:val="00812AF2"/>
    <w:rsid w:val="00824AB3"/>
    <w:rsid w:val="00921598"/>
    <w:rsid w:val="00AA7EC3"/>
    <w:rsid w:val="00B3617A"/>
    <w:rsid w:val="00B8732F"/>
    <w:rsid w:val="00BE3542"/>
    <w:rsid w:val="00C46CA9"/>
    <w:rsid w:val="00D51DA9"/>
    <w:rsid w:val="00EB5145"/>
    <w:rsid w:val="00EE283B"/>
    <w:rsid w:val="00E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E283B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5">
    <w:name w:val="Strong"/>
    <w:basedOn w:val="a0"/>
    <w:uiPriority w:val="22"/>
    <w:qFormat/>
    <w:rsid w:val="00EE283B"/>
    <w:rPr>
      <w:b/>
      <w:bCs/>
    </w:rPr>
  </w:style>
  <w:style w:type="paragraph" w:customStyle="1" w:styleId="pagetext">
    <w:name w:val="page_text"/>
    <w:basedOn w:val="a"/>
    <w:rsid w:val="00EE283B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6">
    <w:name w:val="Hyperlink"/>
    <w:basedOn w:val="a0"/>
    <w:uiPriority w:val="99"/>
    <w:unhideWhenUsed/>
    <w:rsid w:val="004230D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35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DA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E283B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5">
    <w:name w:val="Strong"/>
    <w:basedOn w:val="a0"/>
    <w:uiPriority w:val="22"/>
    <w:qFormat/>
    <w:rsid w:val="00EE283B"/>
    <w:rPr>
      <w:b/>
      <w:bCs/>
    </w:rPr>
  </w:style>
  <w:style w:type="paragraph" w:customStyle="1" w:styleId="pagetext">
    <w:name w:val="page_text"/>
    <w:basedOn w:val="a"/>
    <w:rsid w:val="00EE283B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6">
    <w:name w:val="Hyperlink"/>
    <w:basedOn w:val="a0"/>
    <w:uiPriority w:val="99"/>
    <w:unhideWhenUsed/>
    <w:rsid w:val="004230D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35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DA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o.cheg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9</cp:revision>
  <cp:lastPrinted>2015-07-09T09:53:00Z</cp:lastPrinted>
  <dcterms:created xsi:type="dcterms:W3CDTF">2015-04-07T14:38:00Z</dcterms:created>
  <dcterms:modified xsi:type="dcterms:W3CDTF">2015-11-06T07:05:00Z</dcterms:modified>
</cp:coreProperties>
</file>