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9" w:rsidRPr="00070969" w:rsidRDefault="00070969" w:rsidP="0007096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7096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Уволившимся пенсионерам на заметку</w:t>
      </w:r>
    </w:p>
    <w:p w:rsidR="00070969" w:rsidRPr="00070969" w:rsidRDefault="00070969" w:rsidP="00070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70969" w:rsidRPr="00070969" w:rsidRDefault="00070969" w:rsidP="000709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Управление </w:t>
      </w:r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ГУ-ОПФР по КБР в Чегемском районе </w:t>
      </w:r>
      <w:bookmarkStart w:id="0" w:name="_GoBack"/>
      <w:bookmarkEnd w:id="0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напоминает, пенсионерам, которые прекратили трудовую деятельность, сообщать в </w:t>
      </w:r>
      <w:proofErr w:type="spellStart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терорган</w:t>
      </w:r>
      <w:proofErr w:type="spellEnd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о факте своего увольнения не надо! С 1 апреля 2016 года информация о фактах работы пенсионеров поступает в Пенсионный фонд ежемесячно от работодателя. Соответственно определяется право пенсионера на получение страховой пенсии с учетом плановой индексации. Напомним, 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проведенных индексаций. Право на индексацию восстанавливается после прекращения трудовой деятельности. Начиная с января 2018 года предусмотрено, что уволившийся пенсионер будет получать пенсию с учетом индексации с 1-го числа месяца, следующего за месяцем прекращения работы.</w:t>
      </w:r>
    </w:p>
    <w:p w:rsidR="00070969" w:rsidRPr="00070969" w:rsidRDefault="00070969" w:rsidP="000709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Порядок выплаты пенсии будет реализован следующим образом:</w:t>
      </w:r>
    </w:p>
    <w:p w:rsidR="00070969" w:rsidRPr="00070969" w:rsidRDefault="00070969" w:rsidP="00070969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уточнение факта осуществления или прекращения пенсионерами работы будет производиться ПФР на основании сведений индивидуального (персонифицированного) учета, представленных работодателями; на основании полученных сведений, в месяце, следующем за месяцем получения этих сведений, Пенсионным фондом принимается решение о выплате пенсии уволившемуся пенсионеру с учетом индексации; в месяце, следующем за месяцем принятия такого решения, происходит выплата пенсии в повышенном размере</w:t>
      </w:r>
      <w:proofErr w:type="gramStart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</w:t>
      </w:r>
      <w:proofErr w:type="gramEnd"/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три месяца, в которые пенсионер уже не работал, но и пенсию с учетом индексации еще не получал, будет произведена доплата.</w:t>
      </w:r>
    </w:p>
    <w:p w:rsidR="00070969" w:rsidRPr="00070969" w:rsidRDefault="00070969" w:rsidP="000709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Сообщить о своем увольнении следует только претендентам на получение федеральной социальной доплаты к пенсии (ФСД), т.е. тем пенсионерам, общая сумма материального обеспечения которых не достигает величины прожиточного минимума, установленного в субъекте Российской Федерации, в котором он проживает.</w:t>
      </w:r>
    </w:p>
    <w:p w:rsidR="00070969" w:rsidRPr="00070969" w:rsidRDefault="00070969" w:rsidP="0007096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709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При подсчете общей суммы материального обеспечения пенсионера учитываются все виды регулярных выплат: пенсия, ежемесячная денежная выплата (включая стоимость набора социальных услуг), дополнительное материальное обеспечение и региональные меры социальной поддержки.</w:t>
      </w:r>
    </w:p>
    <w:p w:rsidR="00E86862" w:rsidRDefault="00E86862"/>
    <w:sectPr w:rsidR="00E8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69"/>
    <w:rsid w:val="00070969"/>
    <w:rsid w:val="00E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2019-04-29T06:37:00Z</dcterms:modified>
</cp:coreProperties>
</file>