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A" w:rsidRPr="008D4064" w:rsidRDefault="008A1305" w:rsidP="008D406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8D406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Консультация: «</w:t>
      </w:r>
      <w:r w:rsidR="00DC0B6A" w:rsidRPr="008D406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Россиянам без прописки социальная пенсия назначается п</w:t>
      </w:r>
      <w:r w:rsidRPr="008D4064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о месту фактического проживания»</w:t>
      </w:r>
    </w:p>
    <w:p w:rsidR="00DC0B6A" w:rsidRPr="008D4064" w:rsidRDefault="008D4064" w:rsidP="008D406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DC0B6A" w:rsidRPr="008D4064">
        <w:rPr>
          <w:rFonts w:ascii="Arial" w:eastAsia="Times New Roman" w:hAnsi="Arial" w:cs="Arial"/>
          <w:b/>
          <w:sz w:val="24"/>
          <w:szCs w:val="24"/>
          <w:lang w:eastAsia="ru-RU"/>
        </w:rPr>
        <w:t>раждане России, у которых нет зарегистрированного места жительства, могут назначить социальную пенсию по месту фактического проживания. Соответствующие поправки в правила оформления пенсии по государственному обеспечению вступили в силу в марте. Отныне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 xml:space="preserve">В соответствии с федеральным законом о государственном пенсионном обеспечении право на социальную пенсию имеют постоянно </w:t>
      </w:r>
      <w:proofErr w:type="gramStart"/>
      <w:r w:rsidRPr="008D4064">
        <w:rPr>
          <w:rFonts w:ascii="Arial" w:eastAsia="Times New Roman" w:hAnsi="Arial" w:cs="Arial"/>
          <w:sz w:val="24"/>
          <w:szCs w:val="24"/>
          <w:lang w:eastAsia="ru-RU"/>
        </w:rPr>
        <w:t>проживающие</w:t>
      </w:r>
      <w:proofErr w:type="gramEnd"/>
      <w:r w:rsidRPr="008D4064">
        <w:rPr>
          <w:rFonts w:ascii="Arial" w:eastAsia="Times New Roman" w:hAnsi="Arial" w:cs="Arial"/>
          <w:sz w:val="24"/>
          <w:szCs w:val="24"/>
          <w:lang w:eastAsia="ru-RU"/>
        </w:rPr>
        <w:t xml:space="preserve"> в России: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● Инвалиды, дети-инвалиды и инвалиды с детства – получают социальную пенсию по инвалидности.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● Потерявшие одного или обоих родителей дети до 18 лет или дети от 18 лет, обучающиеся очно, а также дети умершей одинокой матери – получают социальную пенсию по случаю потери кормильца.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● Дети, оба родителя которых неизвестны, – получают социальную пенсию детям, оба родителя которых неизвестны.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● Представители малочисленных народов Севера, достигшие 55 или 50 лет (мужчины и женщины соответственно), – получают социальную пенсию по старости.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● Мужчины 65,5 лет и женщины 60,5 лет *, не заработавшие права на страховую пенсию по старости, – получают  социальную пенсию по старости.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● Иностранные граждане и лица без гражданства, постоянно проживающие в России не менее 15 лет и достигшие возраста 65,5 лет (мужчины) или 60,5 лет (женщины) *, – получают социальную пенсию по старости.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Сегодня социальные пенсии</w:t>
      </w:r>
      <w:bookmarkStart w:id="0" w:name="_GoBack"/>
      <w:bookmarkEnd w:id="0"/>
      <w:r w:rsidRPr="008D4064">
        <w:rPr>
          <w:rFonts w:ascii="Arial" w:eastAsia="Times New Roman" w:hAnsi="Arial" w:cs="Arial"/>
          <w:sz w:val="24"/>
          <w:szCs w:val="24"/>
          <w:lang w:eastAsia="ru-RU"/>
        </w:rPr>
        <w:t xml:space="preserve"> выплачиваются 3,2 </w:t>
      </w:r>
      <w:proofErr w:type="gramStart"/>
      <w:r w:rsidRPr="008D406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8D4064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пенсионеров. Абсолютное большинство из них (98,5 процентов) получают пенсию по инвалидности и пенсию по потере </w:t>
      </w:r>
      <w:r w:rsidRPr="008D40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кормильца. Изменения в пенсионной системе, вступившие в силу с 2019 года, не затронули указанные виды пенсий. По действующему закону они назначаются безотносительно к установленному пенсионному возрасту.</w:t>
      </w:r>
    </w:p>
    <w:p w:rsidR="00DC0B6A" w:rsidRPr="008D4064" w:rsidRDefault="00DC0B6A" w:rsidP="008D406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8"/>
          <w:lang w:val="en-US"/>
        </w:rPr>
      </w:pPr>
      <w:r w:rsidRPr="008D4064">
        <w:rPr>
          <w:rFonts w:ascii="Arial" w:eastAsia="Times New Roman" w:hAnsi="Arial" w:cs="Arial"/>
          <w:sz w:val="24"/>
          <w:szCs w:val="24"/>
          <w:lang w:eastAsia="ru-RU"/>
        </w:rPr>
        <w:t>* Возраст назначения пенсии в 2019 году, ежегодно увеличивается в соответствии с переходным периодом.</w:t>
      </w:r>
    </w:p>
    <w:p w:rsidR="00924688" w:rsidRPr="008D4064" w:rsidRDefault="00924688" w:rsidP="008D4064">
      <w:pPr>
        <w:spacing w:line="240" w:lineRule="auto"/>
        <w:rPr>
          <w:lang w:val="en-US"/>
        </w:rPr>
      </w:pPr>
    </w:p>
    <w:sectPr w:rsidR="00924688" w:rsidRPr="008D4064" w:rsidSect="00DC0B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A"/>
    <w:rsid w:val="008A1305"/>
    <w:rsid w:val="008D4064"/>
    <w:rsid w:val="00924688"/>
    <w:rsid w:val="00BA67DE"/>
    <w:rsid w:val="00C67FB0"/>
    <w:rsid w:val="00CF4DAB"/>
    <w:rsid w:val="00D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2757</Characters>
  <Application>Microsoft Office Word</Application>
  <DocSecurity>0</DocSecurity>
  <Lines>22</Lines>
  <Paragraphs>6</Paragraphs>
  <ScaleCrop>false</ScaleCrop>
  <Company>Kraftway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6</cp:revision>
  <dcterms:created xsi:type="dcterms:W3CDTF">2019-03-29T11:58:00Z</dcterms:created>
  <dcterms:modified xsi:type="dcterms:W3CDTF">2019-06-26T08:33:00Z</dcterms:modified>
</cp:coreProperties>
</file>