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80" w:rsidRPr="00FB2980" w:rsidRDefault="00FB2980" w:rsidP="00FB2980">
      <w:pPr>
        <w:spacing w:before="300" w:after="300" w:line="240" w:lineRule="auto"/>
        <w:jc w:val="both"/>
        <w:outlineLvl w:val="0"/>
        <w:rPr>
          <w:rFonts w:ascii="inherit" w:eastAsia="Times New Roman" w:hAnsi="inherit" w:cs="Times New Roman"/>
          <w:kern w:val="36"/>
          <w:sz w:val="44"/>
          <w:szCs w:val="48"/>
          <w:lang w:eastAsia="ru-RU"/>
        </w:rPr>
      </w:pPr>
      <w:r w:rsidRPr="00FB2980">
        <w:rPr>
          <w:rFonts w:ascii="inherit" w:eastAsia="Times New Roman" w:hAnsi="inherit" w:cs="Times New Roman"/>
          <w:kern w:val="36"/>
          <w:sz w:val="44"/>
          <w:szCs w:val="48"/>
          <w:lang w:eastAsia="ru-RU"/>
        </w:rPr>
        <w:t xml:space="preserve">Пенсионный фонд подтвердил право 724 тысяч россиян на </w:t>
      </w:r>
      <w:proofErr w:type="spellStart"/>
      <w:r w:rsidRPr="00FB2980">
        <w:rPr>
          <w:rFonts w:ascii="inherit" w:eastAsia="Times New Roman" w:hAnsi="inherit" w:cs="Times New Roman"/>
          <w:kern w:val="36"/>
          <w:sz w:val="44"/>
          <w:szCs w:val="48"/>
          <w:lang w:eastAsia="ru-RU"/>
        </w:rPr>
        <w:t>предпенсионные</w:t>
      </w:r>
      <w:proofErr w:type="spellEnd"/>
      <w:r w:rsidRPr="00FB2980">
        <w:rPr>
          <w:rFonts w:ascii="inherit" w:eastAsia="Times New Roman" w:hAnsi="inherit" w:cs="Times New Roman"/>
          <w:kern w:val="36"/>
          <w:sz w:val="44"/>
          <w:szCs w:val="48"/>
          <w:lang w:eastAsia="ru-RU"/>
        </w:rPr>
        <w:t xml:space="preserve"> льготы с начала года</w:t>
      </w:r>
    </w:p>
    <w:p w:rsidR="00FB2980" w:rsidRPr="00FB2980" w:rsidRDefault="00FB2980" w:rsidP="00FB2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bookmarkStart w:id="0" w:name="_GoBack"/>
      <w:bookmarkEnd w:id="0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За шесть месяцев 2019 года Пенсионный фонд России подтвердил право 724 тыс. граждан </w:t>
      </w:r>
      <w:proofErr w:type="spellStart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предпенсионного</w:t>
      </w:r>
      <w:proofErr w:type="spellEnd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 возраста на различные меры социальной поддержки и льготы, положенные по новому законодательству. Соответствующие сведения направлялись органам власти и ведомствам, оказывающим льготы, либо предоставлялись самим </w:t>
      </w:r>
      <w:proofErr w:type="spellStart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предпенсионерам</w:t>
      </w:r>
      <w:proofErr w:type="spellEnd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 в территориальных органах Пенсионного фонда, личном кабинете или МФЦ.</w:t>
      </w:r>
    </w:p>
    <w:p w:rsidR="00FB2980" w:rsidRPr="00FB2980" w:rsidRDefault="00FB2980" w:rsidP="00FB2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Наибольший объем подтверждающих сведений с начала года был направлен центрам занятости, которые реализуют программы профессионального переобучения </w:t>
      </w:r>
      <w:proofErr w:type="spellStart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предпенсионеров</w:t>
      </w:r>
      <w:proofErr w:type="spellEnd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, повышения квалификации и платят увеличенное пособие в период обучения или поиска </w:t>
      </w:r>
      <w:proofErr w:type="spellStart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предпенсионером</w:t>
      </w:r>
      <w:proofErr w:type="spellEnd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 работы. Для этих целей с января Пенсионный фонд подтвердил центрам занятости статус 270 тыс. человек.</w:t>
      </w:r>
    </w:p>
    <w:p w:rsidR="00FB2980" w:rsidRPr="00FB2980" w:rsidRDefault="00FB2980" w:rsidP="00FB2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Чтобы работающие </w:t>
      </w:r>
      <w:proofErr w:type="spellStart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предпенсионеры</w:t>
      </w:r>
      <w:proofErr w:type="spellEnd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 могли воспользоваться правом на оплачиваемый выходной для прохождения диспансеризации, ПФР передал по запросам от работодателей сведения в отношении 168 тыс. человек. Соответствующий информационный обмен, как и с центрами занятости, происходит на основе соглашений. На данный момент они заключены Пенсионным фондом с 1,1 </w:t>
      </w:r>
      <w:proofErr w:type="gramStart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млн</w:t>
      </w:r>
      <w:proofErr w:type="gramEnd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 работодателей.</w:t>
      </w:r>
    </w:p>
    <w:p w:rsidR="00FB2980" w:rsidRPr="00FB2980" w:rsidRDefault="00FB2980" w:rsidP="00FB2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В случае если </w:t>
      </w:r>
      <w:proofErr w:type="spellStart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предпенсионер</w:t>
      </w:r>
      <w:proofErr w:type="spellEnd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 хочет самостоятельно получить подтверждающие сведения о праве на льготы, он может сделать это в клиентских службах и управлениях Пенсионного фонда либо через личный кабинет на сайте ПФР. Таким способом справки с начала года получили порядка 192 тыс. человек. Еще 43 тыс. граждан сделали соответствующий запрос через многофункциональные центры.</w:t>
      </w:r>
    </w:p>
    <w:p w:rsidR="00FB2980" w:rsidRPr="00FB2980" w:rsidRDefault="00FB2980" w:rsidP="00FB2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Напомним, льготы </w:t>
      </w:r>
      <w:proofErr w:type="spellStart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предпенсионерам</w:t>
      </w:r>
      <w:proofErr w:type="spellEnd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 предоставляются с начала 2019 года. Ранее правом на подобные меры поддержки пользовались только пенсионеры. Большинство льгот носит федеральный характер и возникает за пять лет до нового пенсионного возраста либо в границах прежнего пенсионного возраста, с 55 лет для женщин и с 60 лет для мужчин.</w:t>
      </w:r>
    </w:p>
    <w:p w:rsidR="00FB2980" w:rsidRPr="00FB2980" w:rsidRDefault="00FB2980" w:rsidP="00FB298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Несмотря на то, что для многих россиян пенсионный возраст с 2019 года не поменялся, право на </w:t>
      </w:r>
      <w:proofErr w:type="spellStart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>предпенсионные</w:t>
      </w:r>
      <w:proofErr w:type="spellEnd"/>
      <w:r w:rsidRPr="00FB2980">
        <w:rPr>
          <w:rFonts w:ascii="Arial" w:eastAsia="Times New Roman" w:hAnsi="Arial" w:cs="Arial"/>
          <w:color w:val="333333"/>
          <w:szCs w:val="27"/>
          <w:lang w:eastAsia="ru-RU"/>
        </w:rPr>
        <w:t xml:space="preserve"> льготы им все равно было предоставлено. Это относится, например, к многодетным мамам с пятью детьми и некоторым гражданам, имеющим право на досрочное назначение пенсии.</w:t>
      </w:r>
    </w:p>
    <w:p w:rsidR="0016715A" w:rsidRPr="00FB2980" w:rsidRDefault="0016715A" w:rsidP="00FB2980">
      <w:pPr>
        <w:spacing w:line="240" w:lineRule="auto"/>
        <w:jc w:val="both"/>
        <w:rPr>
          <w:sz w:val="18"/>
        </w:rPr>
      </w:pPr>
    </w:p>
    <w:sectPr w:rsidR="0016715A" w:rsidRPr="00FB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80"/>
    <w:rsid w:val="0016715A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2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2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1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2019-07-23T07:50:00Z</dcterms:created>
  <dcterms:modified xsi:type="dcterms:W3CDTF">2019-07-23T07:51:00Z</dcterms:modified>
</cp:coreProperties>
</file>