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93" w:rsidRPr="00E57F93" w:rsidRDefault="00E57F93" w:rsidP="00E57F93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E57F93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Досрочные пенсии безработным</w:t>
      </w:r>
    </w:p>
    <w:p w:rsidR="00E57F93" w:rsidRPr="00E57F93" w:rsidRDefault="00E57F93" w:rsidP="00E57F9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57F93"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 xml:space="preserve">17 </w:t>
      </w:r>
      <w:bookmarkStart w:id="0" w:name="_GoBack"/>
      <w:bookmarkEnd w:id="0"/>
      <w:r w:rsidRPr="00E57F93">
        <w:rPr>
          <w:rFonts w:ascii="inherit" w:eastAsia="Times New Roman" w:hAnsi="inherit" w:cs="Arial"/>
          <w:color w:val="000000"/>
          <w:lang w:eastAsia="ru-RU"/>
        </w:rPr>
        <w:t xml:space="preserve">досрочных пенсий по старости назначено в прошлом году жителям </w:t>
      </w:r>
      <w:r>
        <w:rPr>
          <w:rFonts w:ascii="inherit" w:eastAsia="Times New Roman" w:hAnsi="inherit" w:cs="Arial"/>
          <w:color w:val="000000"/>
          <w:lang w:eastAsia="ru-RU"/>
        </w:rPr>
        <w:t>Чегемского района</w:t>
      </w:r>
      <w:r w:rsidRPr="00E57F93">
        <w:rPr>
          <w:rFonts w:ascii="inherit" w:eastAsia="Times New Roman" w:hAnsi="inherit" w:cs="Arial"/>
          <w:color w:val="000000"/>
          <w:lang w:eastAsia="ru-RU"/>
        </w:rPr>
        <w:t xml:space="preserve"> в связи с их безработицей. Все они вынужденно прекратили трудовую деятельность из-за ликвидации предприятий или сокращений.</w:t>
      </w:r>
    </w:p>
    <w:p w:rsidR="00E57F93" w:rsidRPr="00E57F93" w:rsidRDefault="00E57F93" w:rsidP="00E57F9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57F93">
        <w:rPr>
          <w:rFonts w:ascii="inherit" w:eastAsia="Times New Roman" w:hAnsi="inherit" w:cs="Arial"/>
          <w:color w:val="000000"/>
          <w:lang w:eastAsia="ru-RU"/>
        </w:rPr>
        <w:t>Досрочные пенсии безработным назначаются только по предложению органов службы занятости - не ранее чем за два года до наступления пенсионного возраста. Кроме этого, обязательными условиями являются: невозможность дальнейшего трудоустройства, 25 лет страхового стажа для мужчин и 20 для женщин, количество пенсионных баллов – 13,8.</w:t>
      </w:r>
    </w:p>
    <w:p w:rsidR="00E57F93" w:rsidRPr="00E57F93" w:rsidRDefault="00E57F93" w:rsidP="00E57F9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57F93">
        <w:rPr>
          <w:rFonts w:ascii="inherit" w:eastAsia="Times New Roman" w:hAnsi="inherit" w:cs="Arial"/>
          <w:color w:val="000000"/>
          <w:lang w:eastAsia="ru-RU"/>
        </w:rPr>
        <w:t>Если гражданин уволился по собственному желанию или расторжение с ним трудового договора было обусловлено его виновными действиями (а также другими причинами, предусмотренными Трудовым кодексом РФ), досрочная пенсия назначена не будет.</w:t>
      </w:r>
    </w:p>
    <w:p w:rsidR="00E57F93" w:rsidRPr="00E57F93" w:rsidRDefault="00E57F93" w:rsidP="00E57F9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57F93">
        <w:rPr>
          <w:rFonts w:ascii="inherit" w:eastAsia="Times New Roman" w:hAnsi="inherit" w:cs="Arial"/>
          <w:color w:val="000000"/>
          <w:lang w:eastAsia="ru-RU"/>
        </w:rPr>
        <w:t>Расходы, связанные с выплатой пенсий безработным, осуществляются за счет средств ПФР с последующим возмещением затрат из федерального бюджета. Фактически источником финансирования таких пенсий является бюджет государства, а не страховые взносы на обязательное пенсионное страхование.</w:t>
      </w:r>
    </w:p>
    <w:p w:rsidR="00E57F93" w:rsidRPr="00E57F93" w:rsidRDefault="00E57F93" w:rsidP="00E57F9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57F93">
        <w:rPr>
          <w:rFonts w:ascii="inherit" w:eastAsia="Times New Roman" w:hAnsi="inherit" w:cs="Arial"/>
          <w:color w:val="000000"/>
          <w:lang w:eastAsia="ru-RU"/>
        </w:rPr>
        <w:t>Добавим, что досрочная пенсия безработным назначается на период до наступления пенсионного возраста или их трудоустройства. В обоих случаях неработающий гражданин должен обратиться в Пенсионный фонд. В первом ему будет назначена вновь рассчитанная страховая пенсия по старости, во втором — выплата прекратится.</w:t>
      </w:r>
    </w:p>
    <w:p w:rsidR="00E57F93" w:rsidRDefault="00E57F93" w:rsidP="00E57F93">
      <w:pPr>
        <w:jc w:val="right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</w:pPr>
    </w:p>
    <w:p w:rsidR="00E57F93" w:rsidRPr="00203BA8" w:rsidRDefault="00E57F93" w:rsidP="00E57F93">
      <w:pPr>
        <w:jc w:val="right"/>
      </w:pPr>
      <w:r w:rsidRPr="00203BA8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Чегемскому району</w:t>
      </w:r>
    </w:p>
    <w:p w:rsidR="00055274" w:rsidRDefault="00055274" w:rsidP="00E57F93">
      <w:pPr>
        <w:jc w:val="right"/>
      </w:pPr>
    </w:p>
    <w:sectPr w:rsidR="0005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93"/>
    <w:rsid w:val="00055274"/>
    <w:rsid w:val="00E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2018-04-02T14:12:00Z</dcterms:created>
  <dcterms:modified xsi:type="dcterms:W3CDTF">2018-04-02T14:18:00Z</dcterms:modified>
</cp:coreProperties>
</file>