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3E" w:rsidRPr="0092133E" w:rsidRDefault="0092133E" w:rsidP="0092133E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92133E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Материнским капиталом можно оплатить детский сад</w:t>
      </w:r>
    </w:p>
    <w:p w:rsidR="0092133E" w:rsidRPr="0092133E" w:rsidRDefault="0092133E" w:rsidP="0092133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2133E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С 2018 года средствами материнского капитала можно оплачивать дошкольное образование детей, не дожидаясь пока ребенку, в связи с рождением которого возникло право на материнский капитал, исполнится три года.</w:t>
      </w:r>
    </w:p>
    <w:p w:rsidR="0092133E" w:rsidRPr="0092133E" w:rsidRDefault="0092133E" w:rsidP="0092133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2133E">
        <w:rPr>
          <w:rFonts w:ascii="inherit" w:eastAsia="Times New Roman" w:hAnsi="inherit" w:cs="Arial"/>
          <w:color w:val="000000"/>
          <w:lang w:eastAsia="ru-RU"/>
        </w:rPr>
        <w:t>Распорядиться средствами можно на оплату услуг по уходу и присмотру за ребенком в детском саду и яслях. Необходимым условием является наличие у дошкольной  организации лицензии на предоставление соответствующих услуг.</w:t>
      </w:r>
    </w:p>
    <w:p w:rsidR="0092133E" w:rsidRPr="0092133E" w:rsidRDefault="0092133E" w:rsidP="0092133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2133E">
        <w:rPr>
          <w:rFonts w:ascii="inherit" w:eastAsia="Times New Roman" w:hAnsi="inherit" w:cs="Arial"/>
          <w:color w:val="000000"/>
          <w:lang w:eastAsia="ru-RU"/>
        </w:rPr>
        <w:t>Подать заявление на распоряжение средствами материнского капитала на образование детей можно непосредственно в территориальное управление ПФР по месту жительства, а также через МФЦ. К заявлению о направлении средств материнского капитала на оплату содержания ребенка или детей в детском саду необходимо приложить договор между образовательной организацией и владельцем сертификата. Договор должен включать расчет размера платы услуг по организации присмотра и ухода за ребенком.</w:t>
      </w:r>
    </w:p>
    <w:p w:rsidR="0092133E" w:rsidRPr="0092133E" w:rsidRDefault="0092133E" w:rsidP="0092133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2133E">
        <w:rPr>
          <w:rFonts w:ascii="inherit" w:eastAsia="Times New Roman" w:hAnsi="inherit" w:cs="Arial"/>
          <w:color w:val="000000"/>
          <w:lang w:eastAsia="ru-RU"/>
        </w:rPr>
        <w:t>Направить заявление можно и в электронном виде через </w:t>
      </w:r>
      <w:hyperlink r:id="rId5" w:history="1">
        <w:r w:rsidRPr="0092133E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Личный кабинет</w:t>
        </w:r>
      </w:hyperlink>
      <w:r w:rsidRPr="0092133E">
        <w:rPr>
          <w:rFonts w:ascii="inherit" w:eastAsia="Times New Roman" w:hAnsi="inherit" w:cs="Arial"/>
          <w:color w:val="000000"/>
          <w:lang w:eastAsia="ru-RU"/>
        </w:rPr>
        <w:t xml:space="preserve"> на сайте ПФР либо портал </w:t>
      </w:r>
      <w:proofErr w:type="spellStart"/>
      <w:r w:rsidRPr="0092133E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92133E">
        <w:rPr>
          <w:rFonts w:ascii="inherit" w:eastAsia="Times New Roman" w:hAnsi="inherit" w:cs="Arial"/>
          <w:color w:val="000000"/>
          <w:lang w:eastAsia="ru-RU"/>
        </w:rPr>
        <w:t>. При обращении в электронном виде заявителю будет установлено определенное время, когда его примут с документами в органах ПФР (предварительная запись в удобное для граждан время).</w:t>
      </w:r>
    </w:p>
    <w:p w:rsidR="0092133E" w:rsidRDefault="0092133E" w:rsidP="0092133E">
      <w:pPr>
        <w:jc w:val="right"/>
      </w:pPr>
      <w:bookmarkStart w:id="0" w:name="_GoBack"/>
      <w:bookmarkEnd w:id="0"/>
      <w:r>
        <w:t>Управление ПФР ГУ-ОПФР по КБР в Чегемском районе</w:t>
      </w:r>
    </w:p>
    <w:p w:rsidR="00AF4614" w:rsidRDefault="00AF4614"/>
    <w:sectPr w:rsidR="00A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3E"/>
    <w:rsid w:val="0092133E"/>
    <w:rsid w:val="00A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1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133E"/>
    <w:rPr>
      <w:i/>
      <w:iCs/>
    </w:rPr>
  </w:style>
  <w:style w:type="character" w:styleId="a5">
    <w:name w:val="Hyperlink"/>
    <w:basedOn w:val="a0"/>
    <w:uiPriority w:val="99"/>
    <w:semiHidden/>
    <w:unhideWhenUsed/>
    <w:rsid w:val="00921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1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133E"/>
    <w:rPr>
      <w:i/>
      <w:iCs/>
    </w:rPr>
  </w:style>
  <w:style w:type="character" w:styleId="a5">
    <w:name w:val="Hyperlink"/>
    <w:basedOn w:val="a0"/>
    <w:uiPriority w:val="99"/>
    <w:semiHidden/>
    <w:unhideWhenUsed/>
    <w:rsid w:val="0092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2019-01-09T07:44:00Z</dcterms:created>
  <dcterms:modified xsi:type="dcterms:W3CDTF">2019-01-09T07:45:00Z</dcterms:modified>
</cp:coreProperties>
</file>